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62737" w:rsidRPr="00A46DC1" w14:paraId="51C45DE1" w14:textId="77777777" w:rsidTr="00DE47A3">
        <w:trPr>
          <w:trHeight w:val="841"/>
        </w:trPr>
        <w:tc>
          <w:tcPr>
            <w:tcW w:w="5670" w:type="dxa"/>
          </w:tcPr>
          <w:p w14:paraId="2D19220F" w14:textId="73CB9F7B" w:rsidR="00E70365" w:rsidRPr="00A46DC1" w:rsidRDefault="00E70365" w:rsidP="007627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6DC1">
              <w:rPr>
                <w:rFonts w:asciiTheme="minorHAnsi" w:hAnsiTheme="minorHAnsi" w:cstheme="minorHAnsi"/>
                <w:b/>
                <w:bCs/>
              </w:rPr>
              <w:t>Zakład Usług</w:t>
            </w:r>
            <w:r w:rsidR="00762737" w:rsidRPr="00A46D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6DC1">
              <w:rPr>
                <w:rFonts w:asciiTheme="minorHAnsi" w:hAnsiTheme="minorHAnsi" w:cstheme="minorHAnsi"/>
                <w:b/>
                <w:bCs/>
              </w:rPr>
              <w:t>Wodnych i Komunalnych Sp. z o.o.</w:t>
            </w:r>
          </w:p>
          <w:p w14:paraId="383C6F3E" w14:textId="77777777" w:rsidR="00E70365" w:rsidRPr="00A46DC1" w:rsidRDefault="00E70365" w:rsidP="00E70365">
            <w:pPr>
              <w:jc w:val="center"/>
              <w:rPr>
                <w:rFonts w:asciiTheme="minorHAnsi" w:hAnsiTheme="minorHAnsi" w:cstheme="minorHAnsi"/>
              </w:rPr>
            </w:pPr>
            <w:r w:rsidRPr="00A46DC1">
              <w:rPr>
                <w:rFonts w:asciiTheme="minorHAnsi" w:hAnsiTheme="minorHAnsi" w:cstheme="minorHAnsi"/>
              </w:rPr>
              <w:t>Strzelce 15a</w:t>
            </w:r>
          </w:p>
          <w:p w14:paraId="0184768B" w14:textId="77777777" w:rsidR="00E70365" w:rsidRPr="00A46DC1" w:rsidRDefault="00E70365" w:rsidP="00E70365">
            <w:pPr>
              <w:jc w:val="center"/>
              <w:rPr>
                <w:rFonts w:asciiTheme="minorHAnsi" w:hAnsiTheme="minorHAnsi" w:cstheme="minorHAnsi"/>
              </w:rPr>
            </w:pPr>
            <w:r w:rsidRPr="00A46DC1">
              <w:rPr>
                <w:rFonts w:asciiTheme="minorHAnsi" w:hAnsiTheme="minorHAnsi" w:cstheme="minorHAnsi"/>
                <w:bCs/>
              </w:rPr>
              <w:t>58-124 Marcinowice</w:t>
            </w:r>
          </w:p>
        </w:tc>
      </w:tr>
    </w:tbl>
    <w:p w14:paraId="3D58DC1C" w14:textId="112141A9" w:rsidR="00E70365" w:rsidRPr="00A46DC1" w:rsidRDefault="00E70365">
      <w:pPr>
        <w:rPr>
          <w:rFonts w:asciiTheme="minorHAnsi" w:hAnsiTheme="minorHAnsi" w:cstheme="minorHAnsi"/>
        </w:rPr>
      </w:pPr>
      <w:r w:rsidRPr="00A46D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42FE9FD6" wp14:editId="43E09C4D">
            <wp:simplePos x="0" y="0"/>
            <wp:positionH relativeFrom="margin">
              <wp:align>left</wp:align>
            </wp:positionH>
            <wp:positionV relativeFrom="paragraph">
              <wp:posOffset>384</wp:posOffset>
            </wp:positionV>
            <wp:extent cx="1753870" cy="8928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92C2" w14:textId="3A274F7D" w:rsidR="00B842A5" w:rsidRPr="00A46DC1" w:rsidRDefault="00B842A5" w:rsidP="00937CD5">
      <w:pPr>
        <w:rPr>
          <w:rFonts w:asciiTheme="minorHAnsi" w:hAnsiTheme="minorHAnsi" w:cstheme="minorHAnsi"/>
        </w:rPr>
      </w:pPr>
    </w:p>
    <w:p w14:paraId="711A502B" w14:textId="1982752A" w:rsidR="00E70365" w:rsidRPr="00A46DC1" w:rsidRDefault="00E70365" w:rsidP="00937CD5">
      <w:pPr>
        <w:rPr>
          <w:rFonts w:asciiTheme="minorHAnsi" w:hAnsiTheme="minorHAnsi" w:cstheme="minorHAnsi"/>
        </w:rPr>
      </w:pPr>
    </w:p>
    <w:p w14:paraId="3CD58355" w14:textId="1AD920C0" w:rsidR="00E70365" w:rsidRPr="00A46DC1" w:rsidRDefault="00E70365" w:rsidP="00937CD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A46DC1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14:paraId="16CA1302" w14:textId="3F17F8AF" w:rsidR="00E70365" w:rsidRPr="00A46DC1" w:rsidRDefault="00762737" w:rsidP="00E70365">
      <w:pPr>
        <w:jc w:val="right"/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Strzelce </w:t>
      </w:r>
      <w:r w:rsidR="00433BCB" w:rsidRPr="00A46DC1">
        <w:rPr>
          <w:rFonts w:asciiTheme="minorHAnsi" w:hAnsiTheme="minorHAnsi" w:cstheme="minorHAnsi"/>
          <w:sz w:val="22"/>
          <w:szCs w:val="22"/>
        </w:rPr>
        <w:t>8 lipca</w:t>
      </w:r>
      <w:r w:rsidRPr="00A46DC1"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133300C7" w14:textId="26B18B17" w:rsidR="00762737" w:rsidRPr="00A46DC1" w:rsidRDefault="00762737" w:rsidP="00E7036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31BF0F" w14:textId="037B63CA" w:rsidR="00762737" w:rsidRPr="00A46DC1" w:rsidRDefault="00762737" w:rsidP="00E7036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48BD2F" w14:textId="77777777" w:rsidR="00DE47A3" w:rsidRPr="00A46DC1" w:rsidRDefault="00DE47A3" w:rsidP="00DE47A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C5F14C" w14:textId="0FA54969" w:rsidR="00004525" w:rsidRPr="00004525" w:rsidRDefault="00004525" w:rsidP="000045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4525">
        <w:rPr>
          <w:rFonts w:asciiTheme="minorHAnsi" w:hAnsiTheme="minorHAnsi" w:cstheme="minorHAnsi"/>
          <w:sz w:val="22"/>
          <w:szCs w:val="22"/>
        </w:rPr>
        <w:t xml:space="preserve">Zakład Usług Wodnych i Komunalnych Sp. z o. o. zaprasza do składania ofert w postępowaniu o udzielenie zamówienia sektorowego o wartości nieprzekraczającej progów unijnych </w:t>
      </w:r>
      <w:r w:rsidR="00433BCB" w:rsidRPr="00A46DC1">
        <w:rPr>
          <w:rFonts w:asciiTheme="minorHAnsi" w:hAnsiTheme="minorHAnsi" w:cstheme="minorHAnsi"/>
          <w:sz w:val="22"/>
          <w:szCs w:val="22"/>
        </w:rPr>
        <w:t>na roboty budowlane</w:t>
      </w:r>
      <w:r w:rsidR="003E1CD6">
        <w:rPr>
          <w:rFonts w:asciiTheme="minorHAnsi" w:hAnsiTheme="minorHAnsi" w:cstheme="minorHAnsi"/>
          <w:sz w:val="22"/>
          <w:szCs w:val="22"/>
        </w:rPr>
        <w:t xml:space="preserve"> i projektowe</w:t>
      </w:r>
      <w:r w:rsidR="00433BCB" w:rsidRPr="00A46DC1">
        <w:rPr>
          <w:rFonts w:asciiTheme="minorHAnsi" w:hAnsiTheme="minorHAnsi" w:cstheme="minorHAnsi"/>
          <w:sz w:val="22"/>
          <w:szCs w:val="22"/>
        </w:rPr>
        <w:t xml:space="preserve"> w miejscowości Wirki, gm. Marcinowice, </w:t>
      </w:r>
      <w:r w:rsidR="002E4648" w:rsidRPr="00A46DC1">
        <w:rPr>
          <w:rFonts w:asciiTheme="minorHAnsi" w:hAnsiTheme="minorHAnsi" w:cstheme="minorHAnsi"/>
          <w:sz w:val="22"/>
          <w:szCs w:val="22"/>
        </w:rPr>
        <w:t xml:space="preserve">dz. nr 390, polegające na </w:t>
      </w:r>
      <w:r w:rsidR="003E1CD6">
        <w:rPr>
          <w:rFonts w:asciiTheme="minorHAnsi" w:hAnsiTheme="minorHAnsi" w:cstheme="minorHAnsi"/>
          <w:sz w:val="22"/>
          <w:szCs w:val="22"/>
        </w:rPr>
        <w:t>budowie</w:t>
      </w:r>
      <w:r w:rsidR="002E4648" w:rsidRPr="00A46DC1">
        <w:rPr>
          <w:rFonts w:asciiTheme="minorHAnsi" w:hAnsiTheme="minorHAnsi" w:cstheme="minorHAnsi"/>
          <w:sz w:val="22"/>
          <w:szCs w:val="22"/>
        </w:rPr>
        <w:t xml:space="preserve"> odcinka kanalizacji sanitarnej wraz z przyłączami do granic działek oraz </w:t>
      </w:r>
      <w:r w:rsidR="003E1CD6">
        <w:rPr>
          <w:rFonts w:asciiTheme="minorHAnsi" w:hAnsiTheme="minorHAnsi" w:cstheme="minorHAnsi"/>
          <w:sz w:val="22"/>
          <w:szCs w:val="22"/>
        </w:rPr>
        <w:t xml:space="preserve">zaprojektowania i wybudowania </w:t>
      </w:r>
      <w:r w:rsidR="002E4648" w:rsidRPr="00A46DC1">
        <w:rPr>
          <w:rFonts w:asciiTheme="minorHAnsi" w:hAnsiTheme="minorHAnsi" w:cstheme="minorHAnsi"/>
          <w:sz w:val="22"/>
          <w:szCs w:val="22"/>
        </w:rPr>
        <w:t>odcinka sieci wodociągowej</w:t>
      </w:r>
      <w:r w:rsidR="003E1CD6">
        <w:rPr>
          <w:rFonts w:asciiTheme="minorHAnsi" w:hAnsiTheme="minorHAnsi" w:cstheme="minorHAnsi"/>
          <w:sz w:val="22"/>
          <w:szCs w:val="22"/>
        </w:rPr>
        <w:t xml:space="preserve"> wraz z przyłączami do granic działek.</w:t>
      </w:r>
    </w:p>
    <w:p w14:paraId="09C698B3" w14:textId="77777777" w:rsidR="00004525" w:rsidRPr="00004525" w:rsidRDefault="00004525" w:rsidP="00004525">
      <w:pPr>
        <w:rPr>
          <w:rFonts w:asciiTheme="minorHAnsi" w:hAnsiTheme="minorHAnsi" w:cstheme="minorHAnsi"/>
        </w:rPr>
      </w:pPr>
    </w:p>
    <w:p w14:paraId="22DCC553" w14:textId="08790EF6" w:rsidR="00004525" w:rsidRPr="00E270F0" w:rsidRDefault="00004525" w:rsidP="00E270F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E270F0">
        <w:rPr>
          <w:rFonts w:asciiTheme="minorHAnsi" w:hAnsiTheme="minorHAnsi" w:cstheme="minorHAnsi"/>
          <w:b/>
        </w:rPr>
        <w:t>Zamawiający</w:t>
      </w:r>
    </w:p>
    <w:p w14:paraId="0A8AC0C5" w14:textId="77777777" w:rsidR="00004525" w:rsidRPr="00004525" w:rsidRDefault="00004525" w:rsidP="00004525">
      <w:pPr>
        <w:ind w:left="720"/>
        <w:rPr>
          <w:rFonts w:asciiTheme="minorHAnsi" w:hAnsiTheme="minorHAnsi" w:cstheme="minorHAnsi"/>
        </w:rPr>
      </w:pPr>
    </w:p>
    <w:p w14:paraId="08120137" w14:textId="77777777" w:rsidR="00004525" w:rsidRPr="00004525" w:rsidRDefault="00004525" w:rsidP="00004525">
      <w:pPr>
        <w:rPr>
          <w:rFonts w:asciiTheme="minorHAnsi" w:hAnsiTheme="minorHAnsi" w:cstheme="minorHAnsi"/>
        </w:rPr>
      </w:pPr>
      <w:r w:rsidRPr="00004525">
        <w:rPr>
          <w:rFonts w:asciiTheme="minorHAnsi" w:hAnsiTheme="minorHAnsi" w:cstheme="minorHAnsi"/>
        </w:rPr>
        <w:t>Zakład Usług Wodnych i Komunalnych Sp. z o. o.</w:t>
      </w:r>
    </w:p>
    <w:p w14:paraId="35C53E93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</w:rPr>
      </w:pPr>
      <w:r w:rsidRPr="00004525">
        <w:rPr>
          <w:rFonts w:asciiTheme="minorHAnsi" w:hAnsiTheme="minorHAnsi" w:cstheme="minorHAnsi"/>
          <w:sz w:val="22"/>
          <w:szCs w:val="22"/>
        </w:rPr>
        <w:t>Strzelce 15a, 58-124 Marcinowice</w:t>
      </w:r>
      <w:bookmarkStart w:id="0" w:name="OLE_LINK7"/>
      <w:bookmarkStart w:id="1" w:name="OLE_LINK1"/>
      <w:bookmarkEnd w:id="0"/>
      <w:bookmarkEnd w:id="1"/>
    </w:p>
    <w:p w14:paraId="6AFE4B97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4525">
        <w:rPr>
          <w:rFonts w:asciiTheme="minorHAnsi" w:hAnsiTheme="minorHAnsi" w:cstheme="minorHAnsi"/>
          <w:sz w:val="22"/>
          <w:szCs w:val="22"/>
          <w:lang w:eastAsia="pl-PL"/>
        </w:rPr>
        <w:t>NIP: 8840018704, Regon: 890591552</w:t>
      </w:r>
    </w:p>
    <w:p w14:paraId="38A6D6EB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4525">
        <w:rPr>
          <w:rFonts w:asciiTheme="minorHAnsi" w:hAnsiTheme="minorHAnsi" w:cstheme="minorHAnsi"/>
          <w:sz w:val="22"/>
          <w:szCs w:val="22"/>
          <w:lang w:eastAsia="pl-PL"/>
        </w:rPr>
        <w:t>KRS 0000059912</w:t>
      </w:r>
    </w:p>
    <w:p w14:paraId="738FC0F9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4525">
        <w:rPr>
          <w:rFonts w:asciiTheme="minorHAnsi" w:hAnsiTheme="minorHAnsi" w:cstheme="minorHAnsi"/>
          <w:sz w:val="22"/>
          <w:szCs w:val="22"/>
          <w:lang w:eastAsia="pl-PL"/>
        </w:rPr>
        <w:t>Tel.  74 850 40 16</w:t>
      </w:r>
    </w:p>
    <w:p w14:paraId="6CEAF4DC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4525">
        <w:rPr>
          <w:rFonts w:asciiTheme="minorHAnsi" w:hAnsiTheme="minorHAnsi" w:cstheme="minorHAnsi"/>
          <w:sz w:val="22"/>
          <w:szCs w:val="22"/>
          <w:lang w:eastAsia="pl-PL"/>
        </w:rPr>
        <w:t xml:space="preserve">e-mail: </w:t>
      </w:r>
      <w:hyperlink r:id="rId8" w:history="1">
        <w:r w:rsidRPr="00004525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biuro@zuwik-strzelce.pl</w:t>
        </w:r>
      </w:hyperlink>
    </w:p>
    <w:p w14:paraId="0CC0850D" w14:textId="77777777" w:rsidR="00004525" w:rsidRPr="00004525" w:rsidRDefault="00004525" w:rsidP="00004525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BCF134" w14:textId="6B5C74E2" w:rsidR="00004525" w:rsidRPr="00E270F0" w:rsidRDefault="00004525" w:rsidP="00E270F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E270F0">
        <w:rPr>
          <w:rFonts w:asciiTheme="minorHAnsi" w:hAnsiTheme="minorHAnsi" w:cstheme="minorHAnsi"/>
          <w:b/>
        </w:rPr>
        <w:t>Informacje ogólne o postępowaniu, tryb udzielania zamówienia</w:t>
      </w:r>
    </w:p>
    <w:p w14:paraId="7B7E3B8B" w14:textId="77777777" w:rsidR="00004525" w:rsidRPr="00004525" w:rsidRDefault="00004525" w:rsidP="00004525">
      <w:pPr>
        <w:rPr>
          <w:rFonts w:asciiTheme="minorHAnsi" w:hAnsiTheme="minorHAnsi" w:cstheme="minorHAnsi"/>
          <w:b/>
        </w:rPr>
      </w:pPr>
    </w:p>
    <w:p w14:paraId="34BF33AA" w14:textId="259DF790" w:rsidR="00004525" w:rsidRPr="00004525" w:rsidRDefault="00004525" w:rsidP="000045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4525">
        <w:rPr>
          <w:rFonts w:asciiTheme="minorHAnsi" w:hAnsiTheme="minorHAnsi" w:cstheme="minorHAnsi"/>
          <w:sz w:val="22"/>
          <w:szCs w:val="22"/>
        </w:rPr>
        <w:t>Postępowanie o udzielenie niniejszego zamówienia prowadzone jest w trybie zapytania ofertowego.</w:t>
      </w:r>
    </w:p>
    <w:p w14:paraId="262DD774" w14:textId="77777777" w:rsidR="00004525" w:rsidRPr="00004525" w:rsidRDefault="00004525" w:rsidP="000045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4525">
        <w:rPr>
          <w:rFonts w:asciiTheme="minorHAnsi" w:hAnsiTheme="minorHAnsi" w:cstheme="minorHAnsi"/>
          <w:sz w:val="22"/>
          <w:szCs w:val="22"/>
        </w:rPr>
        <w:t>Przedmiotowe zamówienie sektorowe, z uwagi na jego wartość, udzielane jest na</w:t>
      </w:r>
    </w:p>
    <w:p w14:paraId="47AF36AF" w14:textId="77777777" w:rsidR="00004525" w:rsidRPr="00004525" w:rsidRDefault="00004525" w:rsidP="00750D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4525">
        <w:rPr>
          <w:rFonts w:asciiTheme="minorHAnsi" w:hAnsiTheme="minorHAnsi" w:cstheme="minorHAnsi"/>
          <w:sz w:val="22"/>
          <w:szCs w:val="22"/>
        </w:rPr>
        <w:t>podstawie uregulowań wewnętrznych zamawiającego, tj. Regulaminu udzielania zamówień sektorowych, (Regulamin udzielania zamówień przez Zakład Usług Wodnych i Komunalnych Sp. z o .o. z dnia 20.04.2020 r.), zwanego dalej „regulaminem” [do udzielania zamówień sektorowych o wartości nieprzekraczającej progów unijnych ustawy z dnia 11 września 2019 r. – Prawo zamówień publicznych (Dz. U. z 2019 poz.2019 ze zm.), nie stosuje się.</w:t>
      </w:r>
    </w:p>
    <w:p w14:paraId="27D1C499" w14:textId="77777777" w:rsidR="00004525" w:rsidRPr="00E270F0" w:rsidRDefault="00004525" w:rsidP="000045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0F0">
        <w:rPr>
          <w:rFonts w:asciiTheme="minorHAnsi" w:hAnsiTheme="minorHAnsi" w:cstheme="minorHAnsi"/>
          <w:sz w:val="22"/>
          <w:szCs w:val="22"/>
        </w:rPr>
        <w:t>Do bezpośredniego kontaktowania się z wykonawcami, zamawiający wyznacza:</w:t>
      </w:r>
    </w:p>
    <w:p w14:paraId="356FE013" w14:textId="1C81E233" w:rsidR="00004525" w:rsidRPr="00E270F0" w:rsidRDefault="00004525" w:rsidP="0000452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70F0">
        <w:rPr>
          <w:rFonts w:asciiTheme="minorHAnsi" w:hAnsiTheme="minorHAnsi" w:cstheme="minorHAnsi"/>
          <w:sz w:val="22"/>
          <w:szCs w:val="22"/>
        </w:rPr>
        <w:t xml:space="preserve">Aleksandrę Pucelik-Stefanienko, tel. </w:t>
      </w:r>
      <w:r w:rsidR="00750D34" w:rsidRPr="00E270F0">
        <w:rPr>
          <w:rFonts w:asciiTheme="minorHAnsi" w:hAnsiTheme="minorHAnsi" w:cstheme="minorHAnsi"/>
          <w:sz w:val="22"/>
          <w:szCs w:val="22"/>
        </w:rPr>
        <w:t xml:space="preserve"> 605 352 619</w:t>
      </w:r>
    </w:p>
    <w:p w14:paraId="2C43487C" w14:textId="111774E5" w:rsidR="002E4648" w:rsidRDefault="00004525" w:rsidP="000045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0F0">
        <w:rPr>
          <w:rFonts w:asciiTheme="minorHAnsi" w:hAnsiTheme="minorHAnsi" w:cstheme="minorHAnsi"/>
          <w:sz w:val="22"/>
          <w:szCs w:val="22"/>
        </w:rPr>
        <w:t>Informacji dotyczących postępowania udziela się od poniedziałku do piątku (z wyłączeniem świąt i dni ustawowo wolnych od pracy) w godzinach 7:00 – 15:00.</w:t>
      </w:r>
    </w:p>
    <w:p w14:paraId="4BEC334E" w14:textId="77777777" w:rsidR="00E270F0" w:rsidRPr="00E270F0" w:rsidRDefault="00E270F0" w:rsidP="00E270F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78CD6C1" w14:textId="64CDF77B" w:rsidR="00E270F0" w:rsidRPr="00E270F0" w:rsidRDefault="00E270F0" w:rsidP="00E270F0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</w:rPr>
        <w:t>Sposób porozumiewania:</w:t>
      </w:r>
    </w:p>
    <w:p w14:paraId="10286EBC" w14:textId="77777777" w:rsidR="00E270F0" w:rsidRDefault="00E270F0" w:rsidP="00E270F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36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2EC03CB3" w14:textId="312DD40F" w:rsidR="002E4648" w:rsidRPr="00E270F0" w:rsidRDefault="002E4648" w:rsidP="00E270F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E270F0">
        <w:rPr>
          <w:rFonts w:asciiTheme="minorHAnsi" w:eastAsia="Cambria" w:hAnsiTheme="minorHAnsi" w:cstheme="minorHAnsi"/>
          <w:color w:val="000000"/>
          <w:sz w:val="22"/>
          <w:szCs w:val="22"/>
        </w:rPr>
        <w:t>Strony w toku postępowania porozumiewają się pisemnie. Dopuszczalna jest forma porozumiewania się</w:t>
      </w:r>
      <w:r w:rsidRPr="00E270F0">
        <w:rPr>
          <w:rFonts w:asciiTheme="minorHAnsi" w:eastAsia="Cambria" w:hAnsiTheme="minorHAnsi" w:cstheme="minorHAnsi"/>
          <w:color w:val="FF0000"/>
          <w:sz w:val="22"/>
          <w:szCs w:val="22"/>
        </w:rPr>
        <w:t xml:space="preserve"> </w:t>
      </w:r>
      <w:r w:rsidRPr="00E270F0">
        <w:rPr>
          <w:rFonts w:asciiTheme="minorHAnsi" w:eastAsia="Cambria" w:hAnsiTheme="minorHAnsi" w:cstheme="minorHAnsi"/>
          <w:color w:val="000000"/>
          <w:sz w:val="22"/>
          <w:szCs w:val="22"/>
        </w:rPr>
        <w:t>drogą elektroniczną (e-mailem).</w:t>
      </w:r>
    </w:p>
    <w:p w14:paraId="1FE55D85" w14:textId="2FF57C24" w:rsidR="002E4648" w:rsidRPr="00E270F0" w:rsidRDefault="002E4648" w:rsidP="00E270F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E270F0">
        <w:rPr>
          <w:rFonts w:asciiTheme="minorHAnsi" w:eastAsia="Cambria" w:hAnsiTheme="minorHAnsi" w:cstheme="minorHAnsi"/>
          <w:color w:val="000000"/>
          <w:sz w:val="22"/>
          <w:szCs w:val="22"/>
        </w:rPr>
        <w:t>Oświadczenia, dokumenty, wnioski, pytania oraz inne informacje uważać się będzie za złożone w terminie, jeżeli ich treść dotarła do adresata przed upływem wyznaczonego terminu.</w:t>
      </w:r>
    </w:p>
    <w:p w14:paraId="1FF3FF1D" w14:textId="689B6374" w:rsidR="00004525" w:rsidRPr="00A46DC1" w:rsidRDefault="002E4648" w:rsidP="002E464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D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13EDED" w14:textId="77777777" w:rsidR="002E4648" w:rsidRPr="00004525" w:rsidRDefault="002E4648" w:rsidP="002E4648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EB693" w14:textId="46D306DF" w:rsidR="00004525" w:rsidRPr="00E270F0" w:rsidRDefault="00004525" w:rsidP="00E270F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E270F0">
        <w:rPr>
          <w:rFonts w:asciiTheme="minorHAnsi" w:hAnsiTheme="minorHAnsi" w:cstheme="minorHAnsi"/>
          <w:b/>
        </w:rPr>
        <w:lastRenderedPageBreak/>
        <w:t>Opis przedmiotu zamówienia</w:t>
      </w:r>
    </w:p>
    <w:p w14:paraId="6E21C559" w14:textId="29262B1F" w:rsidR="00762737" w:rsidRPr="00A46DC1" w:rsidRDefault="00762737" w:rsidP="00E7036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5115A2" w14:textId="36F178B0" w:rsidR="002E4648" w:rsidRPr="00A46DC1" w:rsidRDefault="00E03619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1. </w:t>
      </w:r>
      <w:r w:rsidR="002E4648" w:rsidRPr="00A46DC1">
        <w:rPr>
          <w:rFonts w:asciiTheme="minorHAnsi" w:hAnsiTheme="minorHAnsi" w:cstheme="minorHAnsi"/>
          <w:sz w:val="22"/>
          <w:szCs w:val="22"/>
        </w:rPr>
        <w:t>Przedmiotem zamówienia są roboty budowlane na działce o nr ewidencyjnym 390, w miejscowości Wirki, gm. Marcinowice, polegające na:</w:t>
      </w:r>
    </w:p>
    <w:p w14:paraId="795F8598" w14:textId="28E06FB3" w:rsidR="002E4648" w:rsidRPr="00A46DC1" w:rsidRDefault="002E4648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-wykonaniu </w:t>
      </w:r>
      <w:r w:rsidR="00777D58" w:rsidRPr="00A46DC1">
        <w:rPr>
          <w:rFonts w:asciiTheme="minorHAnsi" w:hAnsiTheme="minorHAnsi" w:cstheme="minorHAnsi"/>
          <w:sz w:val="22"/>
          <w:szCs w:val="22"/>
        </w:rPr>
        <w:t>sieci kanalizacji sanitarnej o długości 509 m, o średnicy 200mm, wraz z wykonaniem 20 szt. studni,</w:t>
      </w:r>
    </w:p>
    <w:p w14:paraId="4529E066" w14:textId="409C4050" w:rsidR="00777D58" w:rsidRPr="00A46DC1" w:rsidRDefault="00777D58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- wykonaniu przyłączy kanalizacji sanitarnej do granic działek od budowanej sieci kanalizacji sanitarnej </w:t>
      </w:r>
      <w:r w:rsidR="0083274D">
        <w:rPr>
          <w:rFonts w:asciiTheme="minorHAnsi" w:hAnsiTheme="minorHAnsi" w:cstheme="minorHAnsi"/>
          <w:sz w:val="22"/>
          <w:szCs w:val="22"/>
        </w:rPr>
        <w:t xml:space="preserve">jw. </w:t>
      </w:r>
      <w:r w:rsidRPr="00A46DC1">
        <w:rPr>
          <w:rFonts w:asciiTheme="minorHAnsi" w:hAnsiTheme="minorHAnsi" w:cstheme="minorHAnsi"/>
          <w:sz w:val="22"/>
          <w:szCs w:val="22"/>
        </w:rPr>
        <w:t xml:space="preserve">o średnicy 160 mm, długości </w:t>
      </w:r>
      <w:r w:rsidR="0083274D">
        <w:rPr>
          <w:rFonts w:asciiTheme="minorHAnsi" w:hAnsiTheme="minorHAnsi" w:cstheme="minorHAnsi"/>
          <w:sz w:val="22"/>
          <w:szCs w:val="22"/>
        </w:rPr>
        <w:t xml:space="preserve">w sumie </w:t>
      </w:r>
      <w:r w:rsidRPr="00A46DC1">
        <w:rPr>
          <w:rFonts w:asciiTheme="minorHAnsi" w:hAnsiTheme="minorHAnsi" w:cstheme="minorHAnsi"/>
          <w:sz w:val="22"/>
          <w:szCs w:val="22"/>
        </w:rPr>
        <w:t>98 m</w:t>
      </w:r>
    </w:p>
    <w:p w14:paraId="4DDADC5B" w14:textId="7480AE5F" w:rsidR="00777D58" w:rsidRPr="00A46DC1" w:rsidRDefault="00777D58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>- wykonaniu sieci wodociągowej o długości ok. 475m o średnicy 90 mm</w:t>
      </w:r>
    </w:p>
    <w:p w14:paraId="07AE6CA6" w14:textId="56BAFF44" w:rsidR="00777D58" w:rsidRPr="00A46DC1" w:rsidRDefault="00777D58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- wykonaniu przyłączy wodociągowych do granic działek od budowanej sieci wodociągowej </w:t>
      </w:r>
      <w:r w:rsidR="0083274D">
        <w:rPr>
          <w:rFonts w:asciiTheme="minorHAnsi" w:hAnsiTheme="minorHAnsi" w:cstheme="minorHAnsi"/>
          <w:sz w:val="22"/>
          <w:szCs w:val="22"/>
        </w:rPr>
        <w:t xml:space="preserve">jw. </w:t>
      </w:r>
      <w:r w:rsidRPr="00A46DC1">
        <w:rPr>
          <w:rFonts w:asciiTheme="minorHAnsi" w:hAnsiTheme="minorHAnsi" w:cstheme="minorHAnsi"/>
          <w:sz w:val="22"/>
          <w:szCs w:val="22"/>
        </w:rPr>
        <w:t xml:space="preserve">o długości </w:t>
      </w:r>
      <w:r w:rsidR="0083274D">
        <w:rPr>
          <w:rFonts w:asciiTheme="minorHAnsi" w:hAnsiTheme="minorHAnsi" w:cstheme="minorHAnsi"/>
          <w:sz w:val="22"/>
          <w:szCs w:val="22"/>
        </w:rPr>
        <w:t xml:space="preserve">w sumie ok. </w:t>
      </w:r>
      <w:r w:rsidRPr="00A46DC1">
        <w:rPr>
          <w:rFonts w:asciiTheme="minorHAnsi" w:hAnsiTheme="minorHAnsi" w:cstheme="minorHAnsi"/>
          <w:sz w:val="22"/>
          <w:szCs w:val="22"/>
        </w:rPr>
        <w:t>85 m o średnicy 40 mm</w:t>
      </w:r>
    </w:p>
    <w:p w14:paraId="4FA841D0" w14:textId="0901D068" w:rsidR="00777D58" w:rsidRPr="00A46DC1" w:rsidRDefault="00777D58" w:rsidP="002E4648">
      <w:pPr>
        <w:rPr>
          <w:rFonts w:asciiTheme="minorHAnsi" w:hAnsiTheme="minorHAnsi" w:cstheme="minorHAnsi"/>
          <w:sz w:val="22"/>
          <w:szCs w:val="22"/>
        </w:rPr>
      </w:pPr>
      <w:r w:rsidRPr="00A46DC1">
        <w:rPr>
          <w:rFonts w:asciiTheme="minorHAnsi" w:hAnsiTheme="minorHAnsi" w:cstheme="minorHAnsi"/>
          <w:sz w:val="22"/>
          <w:szCs w:val="22"/>
        </w:rPr>
        <w:t xml:space="preserve">- przygotowaniu dokumentacji projektowej dla </w:t>
      </w:r>
      <w:r w:rsidR="00E03619" w:rsidRPr="00A46DC1">
        <w:rPr>
          <w:rFonts w:asciiTheme="minorHAnsi" w:hAnsiTheme="minorHAnsi" w:cstheme="minorHAnsi"/>
          <w:sz w:val="22"/>
          <w:szCs w:val="22"/>
        </w:rPr>
        <w:t>sieci wodociągowej będącej przedmiotem robót budowalnych jw.</w:t>
      </w:r>
      <w:r w:rsidR="0083274D">
        <w:rPr>
          <w:rFonts w:asciiTheme="minorHAnsi" w:hAnsiTheme="minorHAnsi" w:cstheme="minorHAnsi"/>
          <w:sz w:val="22"/>
          <w:szCs w:val="22"/>
        </w:rPr>
        <w:t>,</w:t>
      </w:r>
    </w:p>
    <w:p w14:paraId="4AE3A749" w14:textId="1A957C68" w:rsidR="00E03619" w:rsidRPr="00A46DC1" w:rsidRDefault="00E03619" w:rsidP="002E4648">
      <w:pPr>
        <w:rPr>
          <w:rFonts w:asciiTheme="minorHAnsi" w:hAnsiTheme="minorHAnsi" w:cstheme="minorHAnsi"/>
          <w:sz w:val="22"/>
          <w:szCs w:val="22"/>
        </w:rPr>
      </w:pPr>
    </w:p>
    <w:p w14:paraId="1873D4BC" w14:textId="77777777" w:rsidR="00E03619" w:rsidRPr="00A46DC1" w:rsidRDefault="00E03619" w:rsidP="0083274D">
      <w:pPr>
        <w:jc w:val="both"/>
        <w:rPr>
          <w:rFonts w:asciiTheme="minorHAnsi" w:eastAsia="Cambria" w:hAnsiTheme="minorHAnsi" w:cstheme="minorHAnsi"/>
        </w:rPr>
      </w:pPr>
      <w:r w:rsidRPr="00A46DC1">
        <w:rPr>
          <w:rFonts w:asciiTheme="minorHAnsi" w:eastAsia="Cambria" w:hAnsiTheme="minorHAnsi" w:cstheme="minorHAnsi"/>
        </w:rPr>
        <w:t>na zasadach określonych w projekcie Umowy stanowiącym załącznik do Zapytania Ofertowego oraz zgodnie z Dokumentacją projektową stanowiącą załącznik nr 3.</w:t>
      </w:r>
    </w:p>
    <w:p w14:paraId="2EB4DCCE" w14:textId="77777777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inorHAnsi" w:eastAsia="Cambria" w:hAnsiTheme="minorHAnsi" w:cstheme="minorHAnsi"/>
          <w:color w:val="000000"/>
        </w:rPr>
      </w:pPr>
    </w:p>
    <w:p w14:paraId="6B87A0A0" w14:textId="5F62BAAE" w:rsidR="00E03619" w:rsidRPr="00A46DC1" w:rsidRDefault="00E03619" w:rsidP="00E0361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Theme="minorHAnsi" w:hAnsiTheme="minorHAnsi" w:cstheme="minorHAnsi"/>
          <w:color w:val="000000"/>
        </w:rPr>
      </w:pPr>
      <w:r w:rsidRPr="00A46DC1">
        <w:rPr>
          <w:rFonts w:asciiTheme="minorHAnsi" w:eastAsia="Cambria" w:hAnsiTheme="minorHAnsi" w:cstheme="minorHAnsi"/>
          <w:color w:val="000000"/>
        </w:rPr>
        <w:t>Kod i nazwa (CPV):</w:t>
      </w:r>
    </w:p>
    <w:p w14:paraId="4D2A1981" w14:textId="508A72F4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theme="minorHAnsi"/>
          <w:color w:val="2D2D2D"/>
        </w:rPr>
      </w:pPr>
      <w:r w:rsidRPr="00A46DC1">
        <w:rPr>
          <w:rFonts w:asciiTheme="minorHAnsi" w:eastAsia="Cambria" w:hAnsiTheme="minorHAnsi" w:cstheme="minorHAnsi"/>
          <w:color w:val="000000"/>
        </w:rPr>
        <w:t xml:space="preserve">- </w:t>
      </w:r>
      <w:r w:rsidRPr="00A46DC1">
        <w:rPr>
          <w:rFonts w:asciiTheme="minorHAnsi" w:eastAsia="Cambria" w:hAnsiTheme="minorHAnsi" w:cstheme="minorHAnsi"/>
          <w:color w:val="000000"/>
          <w:shd w:val="clear" w:color="auto" w:fill="EEEEEE"/>
        </w:rPr>
        <w:t>45330000-9-</w:t>
      </w:r>
      <w:r w:rsidRPr="00A46DC1">
        <w:rPr>
          <w:rFonts w:asciiTheme="minorHAnsi" w:eastAsia="Cambria" w:hAnsiTheme="minorHAnsi" w:cstheme="minorHAnsi"/>
          <w:color w:val="2D2D2D"/>
          <w:highlight w:val="white"/>
        </w:rPr>
        <w:t xml:space="preserve"> Roboty instalacyjne wodno-kanalizacyjne i sanitarne</w:t>
      </w:r>
    </w:p>
    <w:p w14:paraId="6A68DA8C" w14:textId="77777777" w:rsidR="00A46DC1" w:rsidRPr="00A46DC1" w:rsidRDefault="00A46DC1" w:rsidP="00E036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theme="minorHAnsi"/>
          <w:color w:val="000000"/>
        </w:rPr>
      </w:pPr>
    </w:p>
    <w:p w14:paraId="02E837FB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5. Szczegółowy opis zamówienia:</w:t>
      </w:r>
    </w:p>
    <w:p w14:paraId="21B84046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348677BA" w14:textId="01D1E212" w:rsidR="00E03619" w:rsidRPr="00750D34" w:rsidRDefault="00E03619" w:rsidP="00E03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A46DC1">
        <w:rPr>
          <w:rFonts w:asciiTheme="minorHAnsi" w:eastAsia="Cambria" w:hAnsiTheme="minorHAnsi" w:cstheme="minorHAnsi"/>
          <w:color w:val="000000"/>
        </w:rPr>
        <w:t xml:space="preserve">5.1.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Zakres zamówienia obejmuje wykonanie</w:t>
      </w:r>
      <w:r w:rsidR="006C227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sieci kanalizacji sanitarnej wraz z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="00A46DC1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dwudziest</w:t>
      </w:r>
      <w:r w:rsidR="006C227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oma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studni</w:t>
      </w:r>
      <w:r w:rsidR="006C227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ami</w:t>
      </w:r>
      <w:r w:rsidR="00A46DC1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kanalizacji sanitarnej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oraz przyłącz</w:t>
      </w:r>
      <w:r w:rsidR="006C227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ami</w:t>
      </w:r>
      <w:r w:rsidR="00A46DC1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kanalizacyjn</w:t>
      </w:r>
      <w:r w:rsidR="00A46DC1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y</w:t>
      </w:r>
      <w:r w:rsidR="006C227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mi</w:t>
      </w:r>
      <w:r w:rsidR="00A46DC1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do granic </w:t>
      </w:r>
      <w:r w:rsidR="0083274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działek, zgodnie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z dokumentacją projektową załącznik nr 3 wraz z potrzebnymi materiałami, zgodnymi z normami ogólnobudowlanymi</w:t>
      </w:r>
      <w:r w:rsidR="0083274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oraz opracowanie dokumentacji projektowej wraz z budową sieci wodociągowej z przyłączami do granic działek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25ABF130" w14:textId="23F6C7DE" w:rsidR="00E03619" w:rsidRPr="00750D34" w:rsidRDefault="005730B6" w:rsidP="00E036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Do budowy sieci kanalizacji sanitarnej przewidziano zastosowanie rur kanalizacyjnych z polipropylenu PP, sztywności obwodowej SN10 o średnicy rury DN 200</w:t>
      </w:r>
      <w:r w:rsidR="0083274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System grawitacyjny stanowią rury oraz kształtki kielichowe np. łuki, trójniki, redukcje,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dwukielichy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, złączki przejściowe</w:t>
      </w:r>
      <w:r w:rsidR="009E0F32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, korki z PP SN10. </w:t>
      </w:r>
      <w:r w:rsidR="0083274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Połączenia</w:t>
      </w:r>
      <w:r w:rsidR="009E0F32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rur za pomocą złączy kielichowych, dwukielichowych z uszczelkami na wcisk. Rury o odporności na ścieranie wg normy PN-EN 295-3/199. Kształtki zgodne z normą PN-EN 1852-1:2009.</w:t>
      </w:r>
    </w:p>
    <w:p w14:paraId="50509760" w14:textId="6645A279" w:rsidR="00E03619" w:rsidRPr="00750D34" w:rsidRDefault="009E0F32" w:rsidP="00E036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Studzienki </w:t>
      </w:r>
      <w:r w:rsidR="00A77E7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kanalizacyjne przewidziano w miejscach zmiany kierunku trasy, spadku dna kanału oraz na odcinkach prostych w odstępach uzasadnionych sytuacją terenową. </w:t>
      </w:r>
      <w:r w:rsidR="009B45E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Przewiduje</w:t>
      </w:r>
      <w:r w:rsidR="00A77E7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się </w:t>
      </w:r>
      <w:r w:rsidR="009B45E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zastosowanie</w:t>
      </w:r>
      <w:r w:rsidR="00A77E7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szczelnych studzienek </w:t>
      </w:r>
      <w:r w:rsidR="009B45E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kanalizacyjnych</w:t>
      </w:r>
      <w:r w:rsidR="00A77E7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z elementów betonowych prefabrykowanych o średnicy wewnętrznej </w:t>
      </w:r>
      <w:r w:rsidR="009B45E0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Ø1200 mm oraz Ø1000mm. Studzienki kanalizacyjne z betonu o następujących parametrach:</w:t>
      </w:r>
    </w:p>
    <w:p w14:paraId="2AE0D4E2" w14:textId="27EA20F5" w:rsidR="009B45E0" w:rsidRPr="00750D34" w:rsidRDefault="009B45E0" w:rsidP="009B45E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Wodoszczelnego – w12 </w:t>
      </w:r>
    </w:p>
    <w:p w14:paraId="73C08965" w14:textId="1F6CE5EC" w:rsidR="009B45E0" w:rsidRPr="00750D34" w:rsidRDefault="009B45E0" w:rsidP="009B45E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Małonasiąkliwego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– poniżej 5%</w:t>
      </w:r>
    </w:p>
    <w:p w14:paraId="2FBD6218" w14:textId="77AEF51E" w:rsidR="009B45E0" w:rsidRPr="00750D34" w:rsidRDefault="009B45E0" w:rsidP="009B45E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Mrozoodpornego – f-150</w:t>
      </w:r>
    </w:p>
    <w:p w14:paraId="0DFE7371" w14:textId="20309407" w:rsidR="009B45E0" w:rsidRPr="00750D34" w:rsidRDefault="009B45E0" w:rsidP="009B45E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Beton wysokiej jakości-klasa nie mniejsza niż C35/45 (b45)</w:t>
      </w:r>
    </w:p>
    <w:p w14:paraId="02AB861F" w14:textId="62F13A77" w:rsidR="009B45E0" w:rsidRPr="00750D34" w:rsidRDefault="009B45E0" w:rsidP="009B45E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Dopuszczalna </w:t>
      </w:r>
      <w:r w:rsidR="00BC177F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szerokość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rozwarcia rys w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 Studzienek do 0,1 mm</w:t>
      </w:r>
    </w:p>
    <w:p w14:paraId="0AC688C9" w14:textId="53C15BB7" w:rsidR="009B45E0" w:rsidRPr="00750D34" w:rsidRDefault="009B45E0" w:rsidP="009B45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108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Przejścia kanałów przez ściany studzienek kanalizacyjnych jako szczelne, uniemożliwiające infiltrację ody gruntowej i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eksfiltrację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ścieków.</w:t>
      </w:r>
    </w:p>
    <w:p w14:paraId="3BE85D1D" w14:textId="5F2A711A" w:rsidR="009B45E0" w:rsidRPr="00750D34" w:rsidRDefault="009B45E0" w:rsidP="009B45E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108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Elementy prefabrykowane to:</w:t>
      </w:r>
    </w:p>
    <w:p w14:paraId="5813CDD3" w14:textId="609CCC09" w:rsidR="009B45E0" w:rsidRPr="00750D34" w:rsidRDefault="009B45E0" w:rsidP="009B45E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Dno betonowe,</w:t>
      </w:r>
    </w:p>
    <w:p w14:paraId="7A4C70E6" w14:textId="65E08240" w:rsidR="009B45E0" w:rsidRPr="00750D34" w:rsidRDefault="009B45E0" w:rsidP="009B45E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Kręgi betonowe</w:t>
      </w:r>
    </w:p>
    <w:p w14:paraId="70F1B19B" w14:textId="44333755" w:rsidR="009B45E0" w:rsidRPr="00750D34" w:rsidRDefault="009B45E0" w:rsidP="009B45E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Zwężki redukcyjne betonowe</w:t>
      </w:r>
    </w:p>
    <w:p w14:paraId="7BDE96A9" w14:textId="416684A6" w:rsidR="009B45E0" w:rsidRPr="00750D34" w:rsidRDefault="00AF2F14" w:rsidP="009B45E0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Pierścienie dystansowe betonowe</w:t>
      </w:r>
    </w:p>
    <w:p w14:paraId="7F870240" w14:textId="21E55CD9" w:rsidR="00AF2F14" w:rsidRPr="00750D34" w:rsidRDefault="00AF2F14" w:rsidP="00AF2F14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Płyty pośrednie (redukcyjne) żelbetowe</w:t>
      </w:r>
    </w:p>
    <w:p w14:paraId="2CC36E84" w14:textId="414E37AD" w:rsidR="00AF2F14" w:rsidRPr="00750D34" w:rsidRDefault="00AF2F14" w:rsidP="00AF2F14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Płyty pokrywowe żelbetowe.</w:t>
      </w:r>
    </w:p>
    <w:p w14:paraId="70BABF49" w14:textId="5DBF2A75" w:rsidR="00AF2F14" w:rsidRPr="00750D34" w:rsidRDefault="00AF2F14" w:rsidP="00AF2F1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Podstawowe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 Wyposażenia studzienki to :</w:t>
      </w:r>
    </w:p>
    <w:p w14:paraId="7275858F" w14:textId="0DEC5561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Komora robocza z kinetą</w:t>
      </w:r>
    </w:p>
    <w:p w14:paraId="3E9412C6" w14:textId="3C1440C7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Przejścia kanałów przez ściany studzienki</w:t>
      </w:r>
    </w:p>
    <w:p w14:paraId="7005E7EF" w14:textId="7F37679B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Komin włazowy</w:t>
      </w:r>
    </w:p>
    <w:p w14:paraId="78804B85" w14:textId="63AE0A2D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Przykrycie</w:t>
      </w:r>
    </w:p>
    <w:p w14:paraId="26C93E76" w14:textId="5EAEDEFA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Stopnie włazowe (kanałowe)</w:t>
      </w:r>
    </w:p>
    <w:p w14:paraId="3E24BF3E" w14:textId="64A38E13" w:rsidR="00AF2F14" w:rsidRPr="00750D34" w:rsidRDefault="00AF2F14" w:rsidP="00AF2F14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Właz kanałowy.</w:t>
      </w:r>
    </w:p>
    <w:p w14:paraId="718E51A8" w14:textId="40B84820" w:rsidR="00AF2F14" w:rsidRPr="00750D34" w:rsidRDefault="00AF2F14" w:rsidP="00AF2F1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Prefabrykowane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. Studzienek łączone są za pomocą uszczelek </w:t>
      </w:r>
      <w:r w:rsidR="0035123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wykonanych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z mieszanki gumowej, odpornych w </w:t>
      </w:r>
      <w:r w:rsidR="009B192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zakresie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temperatur -30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  <w:vertAlign w:val="superscript"/>
        </w:rPr>
        <w:t>o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C +80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  <w:vertAlign w:val="superscript"/>
        </w:rPr>
        <w:t>o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C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, odporność na działanie ścieków w zakresie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mH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5/9. Do montażu uszczelek należy użyć smarów poślizgowych. </w:t>
      </w:r>
    </w:p>
    <w:p w14:paraId="5D4500DF" w14:textId="6E5F225F" w:rsidR="00AF2F14" w:rsidRPr="00750D34" w:rsidRDefault="00AF2F14" w:rsidP="00AF2F1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Pierścienie dystansowe łączone </w:t>
      </w:r>
      <w:r w:rsidR="0035123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są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przy użyciu zaprawy betonowej, o gr. Warstwy połączeniowej do 10mm.</w:t>
      </w:r>
    </w:p>
    <w:p w14:paraId="43FF4537" w14:textId="4C918BCD" w:rsidR="00AF2F14" w:rsidRPr="00750D34" w:rsidRDefault="009B192D" w:rsidP="00AF2F1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Wejścia do studzienek kanalizacyjnych Ø1200 mm oraz Ø1000mm, przewidziano poprzez:</w:t>
      </w:r>
    </w:p>
    <w:p w14:paraId="06AD051A" w14:textId="4D91CD37" w:rsidR="009B192D" w:rsidRPr="00750D34" w:rsidRDefault="009B192D" w:rsidP="009B192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Włazy kanałowe okrągłe kl. D400 Ø600,</w:t>
      </w:r>
    </w:p>
    <w:p w14:paraId="6D7A9ADC" w14:textId="5C2B8522" w:rsidR="009B192D" w:rsidRPr="00750D34" w:rsidRDefault="009B192D" w:rsidP="009B192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Odlew żeliwny z wypełnie</w:t>
      </w:r>
      <w:r w:rsidR="0035123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ni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em betonowym, z wentylacją oraz ryglem zabezpieczającym – dla wszystkich studzienek kanalizacyjnych usytuowanych w pasie drogowym, na wjazdach oraz w miejscach narażonych na obciążenia wywołane pojazdami </w:t>
      </w:r>
      <w:r w:rsidR="0035123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mechanicznymi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, rolniczymi itp.</w:t>
      </w:r>
    </w:p>
    <w:p w14:paraId="7249DB13" w14:textId="4A0905BB" w:rsidR="009B192D" w:rsidRPr="00750D34" w:rsidRDefault="009B192D" w:rsidP="009B192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Wł</w:t>
      </w:r>
      <w:r w:rsidR="00FC71B2">
        <w:rPr>
          <w:rFonts w:asciiTheme="minorHAnsi" w:eastAsia="Cambria" w:hAnsiTheme="minorHAnsi" w:cstheme="minorHAnsi"/>
          <w:color w:val="000000"/>
          <w:sz w:val="22"/>
          <w:szCs w:val="22"/>
        </w:rPr>
        <w:t>a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 kanałowy okrągły kl. B125, Ø600, odlew żeliwny z wypełnie</w:t>
      </w:r>
      <w:r w:rsidR="00351238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nie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m betonowym, z wentylacją oraz ryglem zabezpieczającym – dla pozostałych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studzienkę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kanalizacyjnych.</w:t>
      </w:r>
    </w:p>
    <w:p w14:paraId="4B90A2D1" w14:textId="0BB06604" w:rsidR="009B192D" w:rsidRPr="00750D34" w:rsidRDefault="009B192D" w:rsidP="009B192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Dno każdej ze studzienek posiadało będzie ukierunkowane kinety betonowe. Ściany komór roboczych powinny być wewnątrz gładkie.</w:t>
      </w:r>
    </w:p>
    <w:p w14:paraId="09466127" w14:textId="6C09C365" w:rsidR="009B192D" w:rsidRPr="00750D34" w:rsidRDefault="009B192D" w:rsidP="009B192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4D99FCAA" w14:textId="235EA02B" w:rsidR="009B192D" w:rsidRPr="00750D34" w:rsidRDefault="009B192D" w:rsidP="009B192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Na przyłączach kanalizacyjnych przewidziano studzienki nie włazowe, tworzywowe Ø425.</w:t>
      </w:r>
    </w:p>
    <w:p w14:paraId="4A814A58" w14:textId="2B6427E6" w:rsidR="009B192D" w:rsidRPr="00750D34" w:rsidRDefault="009B192D" w:rsidP="009B192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Dane techniczne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studzienek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przyłączeniowych nie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włazowych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Ø425:</w:t>
      </w:r>
    </w:p>
    <w:p w14:paraId="7BBAEF50" w14:textId="6E08FD59" w:rsidR="009B192D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Średnica wew. Komina Ø425mm,</w:t>
      </w:r>
    </w:p>
    <w:p w14:paraId="69EC2ADA" w14:textId="1345701B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Możliwość wykonania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dodatkowych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podłączeń powyżej kinety poprzez wkładki „in-situ” Ø110 oraz Ø160</w:t>
      </w:r>
    </w:p>
    <w:p w14:paraId="2B832C6E" w14:textId="6FBEB2BE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Regulacja wysokości studzienek przez docięcie rury karbowanej</w:t>
      </w:r>
    </w:p>
    <w:p w14:paraId="01DC17C4" w14:textId="3A42E786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Możliwość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regulacji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położenia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zwieńczenia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studzienki</w:t>
      </w:r>
    </w:p>
    <w:p w14:paraId="675828E2" w14:textId="381D0E57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Możliwość stosowania przy wysokim poziomie wody gruntowej</w:t>
      </w:r>
    </w:p>
    <w:p w14:paraId="4DBBE5D0" w14:textId="389A69B8" w:rsidR="00FE131A" w:rsidRPr="00750D34" w:rsidRDefault="00C34043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Gwarantowana</w:t>
      </w:r>
      <w:r w:rsidR="00FE131A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szczelność</w:t>
      </w:r>
      <w:r w:rsidR="00FE131A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połączeń</w:t>
      </w:r>
      <w:r w:rsidR="00FE131A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E131A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="00FE131A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 Studzienki: 0,5bar</w:t>
      </w:r>
    </w:p>
    <w:p w14:paraId="581BEE63" w14:textId="178714B0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Klasa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obciążeń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(wg PN-EN 124:2000): od a15 do d400</w:t>
      </w:r>
    </w:p>
    <w:p w14:paraId="122D65EC" w14:textId="211BA3A4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Odporność chemiczna tworzywowych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 d\składowych (PE, PP, PVC-U),</w:t>
      </w:r>
    </w:p>
    <w:p w14:paraId="22D490B6" w14:textId="5853F707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Aprobata techniczna COBRTI „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instal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” – warszawa,</w:t>
      </w:r>
    </w:p>
    <w:p w14:paraId="2838A8F4" w14:textId="155B2EE4" w:rsidR="00FE131A" w:rsidRPr="00750D34" w:rsidRDefault="00FE131A" w:rsidP="009B19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Dopuszczenie do </w:t>
      </w:r>
      <w:r w:rsidR="008D551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stosowania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w pasie drogowym.</w:t>
      </w:r>
    </w:p>
    <w:p w14:paraId="7C500BA6" w14:textId="5A916420" w:rsidR="00FE131A" w:rsidRPr="00750D34" w:rsidRDefault="00FE131A" w:rsidP="00FE131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Konstrukcja </w:t>
      </w:r>
      <w:r w:rsidR="008D551D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studzienkę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Ø425 składa się z trzech podstawowych </w:t>
      </w:r>
      <w:proofErr w:type="spellStart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ele</w:t>
      </w:r>
      <w:proofErr w:type="spellEnd"/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.:</w:t>
      </w:r>
    </w:p>
    <w:p w14:paraId="34642167" w14:textId="3F0C7CDF" w:rsidR="00FE131A" w:rsidRPr="00750D34" w:rsidRDefault="008D551D" w:rsidP="008D551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Kineta (podstawa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studzienki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z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wyprofilowaną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kinetą z PP),</w:t>
      </w:r>
    </w:p>
    <w:p w14:paraId="1D236623" w14:textId="53949677" w:rsidR="008D551D" w:rsidRPr="00750D34" w:rsidRDefault="008D551D" w:rsidP="008D551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Rura karbowana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stanowiąca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komin studzienek</w:t>
      </w:r>
    </w:p>
    <w:p w14:paraId="45E937DE" w14:textId="79C898B1" w:rsidR="008D551D" w:rsidRPr="00750D34" w:rsidRDefault="008D551D" w:rsidP="008D551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Zwieńczenie w postaci włazów żeliwnych do rury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teleksowej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046868FC" w14:textId="3F5A7FED" w:rsidR="008D551D" w:rsidRPr="00750D34" w:rsidRDefault="008D551D" w:rsidP="008D551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Zwieńczenia studzienek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kanalizacyjnych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tworzywowych Ø425:</w:t>
      </w:r>
    </w:p>
    <w:p w14:paraId="24B15AFE" w14:textId="68748E49" w:rsidR="008D551D" w:rsidRPr="00750D34" w:rsidRDefault="008D551D" w:rsidP="008D551D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Właz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żeliwny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do rury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teleskopowej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kl. D400 Ø425- dla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wszystkich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studzienek kanalizacyjnych usytuowanych w pasie dro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go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wym, na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wjazdach oraz w miejscach narażonych na obciążenia wywołane pojazdami mech., rolniczymi oraz itp.</w:t>
      </w:r>
    </w:p>
    <w:p w14:paraId="32C3198E" w14:textId="61A92652" w:rsidR="008D551D" w:rsidRPr="00750D34" w:rsidRDefault="008D551D" w:rsidP="008D551D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Wła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żeliwny do rury telesko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po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wej okrągły kl. B125 Ø425 – dla pozostałych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studzienek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kanalizacyjnych</w:t>
      </w:r>
    </w:p>
    <w:p w14:paraId="23B6FD4F" w14:textId="0D217ADF" w:rsidR="008D551D" w:rsidRPr="00750D34" w:rsidRDefault="008D551D" w:rsidP="008D551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708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Aby zabezpieczyć studzienki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kanalizacyjne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przyłączeniowe v425 przed ewentualnych wpływem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obciążeń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zewnętrznych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wywołanych np. ruch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m pojazdów mech. Zastosowano pierścień odciążający w postaci stożka betonowego – wg instrukcji montażowej dostar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cz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o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nej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przez producenta/dostaw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c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e studzienki. 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Lokalizacja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studzien</w:t>
      </w:r>
      <w:r w:rsidR="00C34043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ek kanalizacyjnych wg planów projektu zagospodarowania terenu.</w:t>
      </w:r>
    </w:p>
    <w:p w14:paraId="3A3490EF" w14:textId="2199BD34" w:rsidR="00E03619" w:rsidRPr="00750D34" w:rsidRDefault="00750D34" w:rsidP="00750D3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Wykonanie dokumentacji projektowej oraz uzyskanie w imieniu zamawiającego pozwolenia na budowę zgodnie z załączoną koncepcją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dla sieci wodociągowej wraz z przyłączami do granic działek</w:t>
      </w:r>
      <w:r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.</w:t>
      </w:r>
    </w:p>
    <w:p w14:paraId="485FEB21" w14:textId="77777777" w:rsidR="008273B2" w:rsidRDefault="00750D34" w:rsidP="00750D3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Budowa sieci wodociągowej zgodnie z przygotowanym projektem</w:t>
      </w:r>
    </w:p>
    <w:p w14:paraId="30251BFE" w14:textId="75F55B7F" w:rsidR="00750D34" w:rsidRPr="00526A54" w:rsidRDefault="008273B2" w:rsidP="00526A54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Przygotowanie dokumentacji projektowej dla sieci wodociągowej na działce nr </w:t>
      </w:r>
      <w:r w:rsidR="00351936">
        <w:rPr>
          <w:rFonts w:asciiTheme="minorHAnsi" w:eastAsia="Cambria" w:hAnsiTheme="minorHAnsi" w:cstheme="minorHAnsi"/>
          <w:color w:val="000000"/>
          <w:sz w:val="22"/>
          <w:szCs w:val="22"/>
        </w:rPr>
        <w:t>390 w miejscowości Wirki</w:t>
      </w:r>
      <w:r w:rsidR="00931D8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wraz z przyłączami do granic działki. Długość sieci ok. 475 m, </w:t>
      </w:r>
      <w:r w:rsidR="00526A54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Ø</w:t>
      </w:r>
      <w:r w:rsidR="00526A5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90, dł. Przyłączy w sumie ok. 85 m </w:t>
      </w:r>
      <w:r w:rsidR="00526A54" w:rsidRPr="00750D34">
        <w:rPr>
          <w:rFonts w:asciiTheme="minorHAnsi" w:eastAsia="Cambria" w:hAnsiTheme="minorHAnsi" w:cstheme="minorHAnsi"/>
          <w:color w:val="000000"/>
          <w:sz w:val="22"/>
          <w:szCs w:val="22"/>
        </w:rPr>
        <w:t>Ø</w:t>
      </w:r>
      <w:r w:rsidR="00526A5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40. </w:t>
      </w:r>
      <w:r w:rsidR="00526A54" w:rsidRPr="00526A54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 zakres zadania wchodzi sporządzenie map do celów projektowych, uzyskanie wszelkich uzgodnień i decyzji w tym decyzji pozwoleń na budowę z ewentualnym podziałem na etapy, opracowanie projektów zagospodarowania terenu, projektów architektoniczno-budowlanych i projektów technicznych. Kompletne projekty mają być dostarczone również na nośniku elektronicznym. Przedmiot zamówienia obejmuje również nadzór autorski. </w:t>
      </w:r>
      <w:bookmarkStart w:id="2" w:name="_Hlk108522029"/>
      <w:r w:rsidR="00EC5B3E">
        <w:rPr>
          <w:rFonts w:asciiTheme="minorHAnsi" w:eastAsia="Cambria" w:hAnsiTheme="minorHAnsi" w:cstheme="minorHAnsi"/>
          <w:color w:val="000000"/>
          <w:sz w:val="22"/>
          <w:szCs w:val="22"/>
        </w:rPr>
        <w:t>Projekt sieci wodociągowej wykonać w oparciu o koncepcję (załącznik nr 4)</w:t>
      </w:r>
      <w:bookmarkEnd w:id="2"/>
    </w:p>
    <w:p w14:paraId="3E0945D8" w14:textId="3460FBD4" w:rsidR="00FC71B2" w:rsidRDefault="00FC71B2" w:rsidP="00750D3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>
        <w:rPr>
          <w:rFonts w:asciiTheme="minorHAnsi" w:eastAsia="Cambria" w:hAnsiTheme="minorHAnsi" w:cstheme="minorHAnsi"/>
          <w:color w:val="000000"/>
          <w:sz w:val="22"/>
          <w:szCs w:val="22"/>
        </w:rPr>
        <w:t>Odtworzenie nawierzchni do stanu pierwotnego.</w:t>
      </w:r>
    </w:p>
    <w:p w14:paraId="638FFB06" w14:textId="77777777" w:rsidR="00750D34" w:rsidRPr="00750D34" w:rsidRDefault="00750D34" w:rsidP="00750D34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</w:p>
    <w:p w14:paraId="0DA8EA8F" w14:textId="77777777" w:rsidR="00E03619" w:rsidRPr="00750D34" w:rsidRDefault="00E03619" w:rsidP="00E03619">
      <w:pPr>
        <w:ind w:firstLine="708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50D34">
        <w:rPr>
          <w:rFonts w:asciiTheme="minorHAnsi" w:eastAsia="Cambria" w:hAnsiTheme="minorHAnsi" w:cstheme="minorHAnsi"/>
          <w:sz w:val="22"/>
          <w:szCs w:val="22"/>
        </w:rPr>
        <w:t>5.2. Wykonawca  zobowiązuje się w szczególności:</w:t>
      </w:r>
    </w:p>
    <w:p w14:paraId="243B193D" w14:textId="77777777" w:rsidR="00E03619" w:rsidRPr="00750D34" w:rsidRDefault="00E03619" w:rsidP="00E03619">
      <w:pPr>
        <w:ind w:left="1413" w:hanging="705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50D34">
        <w:rPr>
          <w:rFonts w:asciiTheme="minorHAnsi" w:eastAsia="Cambria" w:hAnsiTheme="minorHAnsi" w:cstheme="minorHAnsi"/>
          <w:sz w:val="22"/>
          <w:szCs w:val="22"/>
        </w:rPr>
        <w:t>a)</w:t>
      </w:r>
      <w:r w:rsidRPr="00750D34">
        <w:rPr>
          <w:rFonts w:asciiTheme="minorHAnsi" w:eastAsia="Cambria" w:hAnsiTheme="minorHAnsi" w:cstheme="minorHAnsi"/>
          <w:sz w:val="22"/>
          <w:szCs w:val="22"/>
        </w:rPr>
        <w:tab/>
        <w:t xml:space="preserve">użyć materiałów odpowiednich do wykonania zleconych prac spełniających normy jakościowe wynikające z przepisów odrębnych; </w:t>
      </w:r>
    </w:p>
    <w:p w14:paraId="0A43EFDD" w14:textId="77777777" w:rsidR="00E03619" w:rsidRPr="00750D34" w:rsidRDefault="00E03619" w:rsidP="00E03619">
      <w:pPr>
        <w:ind w:left="1413" w:hanging="705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50D34">
        <w:rPr>
          <w:rFonts w:asciiTheme="minorHAnsi" w:eastAsia="Cambria" w:hAnsiTheme="minorHAnsi" w:cstheme="minorHAnsi"/>
          <w:sz w:val="22"/>
          <w:szCs w:val="22"/>
        </w:rPr>
        <w:t>b)</w:t>
      </w:r>
      <w:r w:rsidRPr="00750D34">
        <w:rPr>
          <w:rFonts w:asciiTheme="minorHAnsi" w:eastAsia="Cambria" w:hAnsiTheme="minorHAnsi" w:cstheme="minorHAnsi"/>
          <w:sz w:val="22"/>
          <w:szCs w:val="22"/>
        </w:rPr>
        <w:tab/>
        <w:t>stosować się do zasad BHP i ppoż. na terenie prac i w obiektach Zamawiającego;</w:t>
      </w:r>
    </w:p>
    <w:p w14:paraId="6B559553" w14:textId="77777777" w:rsidR="00E03619" w:rsidRPr="00750D34" w:rsidRDefault="00E03619" w:rsidP="00E03619">
      <w:pPr>
        <w:ind w:left="1413" w:hanging="705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50D34">
        <w:rPr>
          <w:rFonts w:asciiTheme="minorHAnsi" w:eastAsia="Cambria" w:hAnsiTheme="minorHAnsi" w:cstheme="minorHAnsi"/>
          <w:sz w:val="22"/>
          <w:szCs w:val="22"/>
        </w:rPr>
        <w:t>c)</w:t>
      </w:r>
      <w:r w:rsidRPr="00750D34">
        <w:rPr>
          <w:rFonts w:asciiTheme="minorHAnsi" w:eastAsia="Cambria" w:hAnsiTheme="minorHAnsi" w:cstheme="minorHAnsi"/>
          <w:sz w:val="22"/>
          <w:szCs w:val="22"/>
        </w:rPr>
        <w:tab/>
        <w:t>przygotować i przekazać dokumentację powykonawczą.</w:t>
      </w:r>
    </w:p>
    <w:p w14:paraId="4D4E7927" w14:textId="77777777" w:rsidR="00E03619" w:rsidRPr="00750D34" w:rsidRDefault="00E03619" w:rsidP="00E03619">
      <w:pPr>
        <w:ind w:left="1413" w:hanging="705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68AAB80" w14:textId="77777777" w:rsidR="00E03619" w:rsidRPr="00750D34" w:rsidRDefault="00E03619" w:rsidP="00E03619">
      <w:pPr>
        <w:ind w:left="1413" w:hanging="705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50D34">
        <w:rPr>
          <w:rFonts w:asciiTheme="minorHAnsi" w:eastAsia="Cambria" w:hAnsiTheme="minorHAnsi" w:cstheme="minorHAnsi"/>
          <w:sz w:val="22"/>
          <w:szCs w:val="22"/>
        </w:rPr>
        <w:t>5.3.  Wykonawca ponosi pełną odpowiedzialność za teren budowy od chwili przyjęcia placu budowy do chwili podpisania protokołu odbioru końcowego i uzyskaniu pozwolenia na użytkowanie, zobowiązuje do przestrzegania na terenie budowy obowiązujących przepisów BHP i p.poż.</w:t>
      </w:r>
    </w:p>
    <w:p w14:paraId="20E241A4" w14:textId="77777777" w:rsidR="00E03619" w:rsidRPr="00A46DC1" w:rsidRDefault="00E03619" w:rsidP="00E03619">
      <w:pPr>
        <w:jc w:val="both"/>
        <w:rPr>
          <w:rFonts w:asciiTheme="minorHAnsi" w:eastAsia="Cambria" w:hAnsiTheme="minorHAnsi" w:cstheme="minorHAnsi"/>
        </w:rPr>
      </w:pPr>
    </w:p>
    <w:p w14:paraId="22FCF8E3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</w:p>
    <w:p w14:paraId="5DE4DACE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 xml:space="preserve">6. Wymagany termin realizacji i dodatkowe informacje dotyczące zamówienia: </w:t>
      </w:r>
    </w:p>
    <w:p w14:paraId="2FAAEF79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7BF600B4" w14:textId="361FEB01" w:rsidR="00E03619" w:rsidRPr="00FC71B2" w:rsidRDefault="00E03619" w:rsidP="00FC71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Termin wykonania prac nastąpi </w:t>
      </w:r>
      <w:r w:rsidRPr="00BC177F">
        <w:rPr>
          <w:rFonts w:asciiTheme="minorHAnsi" w:eastAsia="Cambria" w:hAnsiTheme="minorHAnsi" w:cstheme="minorHAnsi"/>
          <w:b/>
          <w:color w:val="000000"/>
          <w:sz w:val="22"/>
          <w:szCs w:val="22"/>
          <w:u w:val="single"/>
        </w:rPr>
        <w:t xml:space="preserve">do </w:t>
      </w:r>
      <w:r w:rsidR="00A46DC1" w:rsidRPr="00BC177F">
        <w:rPr>
          <w:rFonts w:asciiTheme="minorHAnsi" w:eastAsia="Cambria" w:hAnsiTheme="minorHAnsi" w:cstheme="minorHAnsi"/>
          <w:b/>
          <w:color w:val="000000"/>
          <w:sz w:val="22"/>
          <w:szCs w:val="22"/>
          <w:u w:val="single"/>
        </w:rPr>
        <w:t>30.12.2022 r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. od podpisania umowy z wybranym Wykonawcą</w:t>
      </w:r>
    </w:p>
    <w:p w14:paraId="278605F5" w14:textId="77777777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000000"/>
        </w:rPr>
      </w:pPr>
    </w:p>
    <w:p w14:paraId="5B9F588D" w14:textId="77777777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000000"/>
        </w:rPr>
      </w:pPr>
      <w:r w:rsidRPr="00A46DC1">
        <w:rPr>
          <w:rFonts w:asciiTheme="minorHAnsi" w:eastAsia="Cambria" w:hAnsiTheme="minorHAnsi" w:cstheme="minorHAnsi"/>
          <w:b/>
          <w:color w:val="000000"/>
        </w:rPr>
        <w:t>7. Warunki udziału w postępowaniu:</w:t>
      </w:r>
    </w:p>
    <w:p w14:paraId="0B14FD2E" w14:textId="77777777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A46DC1">
        <w:rPr>
          <w:rFonts w:asciiTheme="minorHAnsi" w:eastAsia="Cambria" w:hAnsiTheme="minorHAnsi" w:cstheme="minorHAnsi"/>
          <w:color w:val="000000"/>
        </w:rPr>
        <w:t>1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. O udzielenie zamówienia mogą ubiegać się wykonawcy, którzy:</w:t>
      </w:r>
    </w:p>
    <w:p w14:paraId="3F418D07" w14:textId="0882D600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a) </w:t>
      </w:r>
      <w:r w:rsidR="00A46DC1"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posiadają uprawnienia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 do  wykonywania  określonej  działalności  lub  czynności, jeżeli ustawy nakładają obowiązek posiadania takich uprawnień,  </w:t>
      </w:r>
    </w:p>
    <w:p w14:paraId="50CC0BAD" w14:textId="77777777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b) posiadają  odpowiednią  wiedzę  i  doświadczenie  niezbędne  do  wykonania zamówienia, minimum rok prowadzona działalność w zakresie wykonywanych prac,</w:t>
      </w:r>
    </w:p>
    <w:p w14:paraId="3EE8C649" w14:textId="77777777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c) dysponują  odpowiednim  potencjałem  technicznym  oraz osobami  zdolnymi  do wykonania zamówienia, </w:t>
      </w:r>
    </w:p>
    <w:p w14:paraId="030BC194" w14:textId="77777777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d) znajdują  się  w  sytuacji  ekonomicznej  i  finansowej  zapewniającej  wykonanie zamówienia.</w:t>
      </w:r>
    </w:p>
    <w:p w14:paraId="750E032F" w14:textId="77777777" w:rsidR="00E03619" w:rsidRPr="00BC177F" w:rsidRDefault="00E03619" w:rsidP="00E03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2. Wykonawca potwierdzi spełnienie warunków określonych w pkt. </w:t>
      </w:r>
      <w:r w:rsidRPr="00BC177F">
        <w:rPr>
          <w:rFonts w:asciiTheme="minorHAnsi" w:eastAsia="Cambria" w:hAnsiTheme="minorHAnsi" w:cstheme="minorHAnsi"/>
          <w:sz w:val="22"/>
          <w:szCs w:val="22"/>
        </w:rPr>
        <w:t>7</w:t>
      </w:r>
      <w:r w:rsidRPr="00BC177F">
        <w:rPr>
          <w:rFonts w:asciiTheme="minorHAnsi" w:eastAsia="Cambria" w:hAnsiTheme="minorHAnsi" w:cstheme="minorHAnsi"/>
          <w:color w:val="FF0000"/>
          <w:sz w:val="22"/>
          <w:szCs w:val="22"/>
        </w:rPr>
        <w:t xml:space="preserve"> 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ust. 1 poprzez złożenie oświadczenia.</w:t>
      </w:r>
    </w:p>
    <w:p w14:paraId="359D19AA" w14:textId="77777777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000000"/>
        </w:rPr>
      </w:pPr>
    </w:p>
    <w:p w14:paraId="66EE556A" w14:textId="77777777" w:rsidR="00E03619" w:rsidRPr="00A46DC1" w:rsidRDefault="00E03619" w:rsidP="00E0361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000000"/>
        </w:rPr>
      </w:pPr>
      <w:r w:rsidRPr="00A46DC1">
        <w:rPr>
          <w:rFonts w:asciiTheme="minorHAnsi" w:eastAsia="Cambria" w:hAnsiTheme="minorHAnsi" w:cstheme="minorHAnsi"/>
          <w:b/>
          <w:color w:val="000000"/>
        </w:rPr>
        <w:t>8. Kryteria wyboru oferty:</w:t>
      </w:r>
    </w:p>
    <w:p w14:paraId="604FA85C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6AFABDFE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Theme="minorHAnsi" w:eastAsia="Cambria" w:hAnsiTheme="minorHAnsi" w:cstheme="minorHAnsi"/>
          <w:color w:val="000000"/>
          <w:sz w:val="20"/>
          <w:szCs w:val="20"/>
        </w:rPr>
      </w:pPr>
      <w:r w:rsidRPr="00BC177F">
        <w:rPr>
          <w:rFonts w:asciiTheme="minorHAnsi" w:eastAsia="Cambria" w:hAnsiTheme="minorHAnsi" w:cstheme="minorHAnsi"/>
          <w:color w:val="000000"/>
          <w:sz w:val="20"/>
          <w:szCs w:val="20"/>
        </w:rPr>
        <w:t>Przy wyborze najkorzystniejszej oferty Zamawiający będzie kierować się kryterium najniższej ceny.</w:t>
      </w:r>
    </w:p>
    <w:p w14:paraId="30579AAE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Cena podana w ofercie powinna obejmować wszystkie koszty związane z wykonaniem przedmiotu zamówienia zgodnie z warunkami i wytycznymi stawianymi przez Zamawiającego.</w:t>
      </w:r>
    </w:p>
    <w:p w14:paraId="2BD5E426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Ilość punktów zdobytych łącznie przez oferenta jest sumą punktów zdobytych w kryterium „cena” – 100 punktów.</w:t>
      </w:r>
    </w:p>
    <w:p w14:paraId="479E3E9A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Maksymalną liczbę punktów otrzyma oferta zawierająca najniższą cenę. Liczba punktów dla każdej następnej oferty zostanie obliczona w następujący sposób:</w:t>
      </w:r>
    </w:p>
    <w:p w14:paraId="1CD467A6" w14:textId="77777777" w:rsidR="00E03619" w:rsidRPr="00BC177F" w:rsidRDefault="00E03619" w:rsidP="00E03619">
      <w:pPr>
        <w:ind w:left="2832" w:firstLine="708"/>
        <w:rPr>
          <w:rFonts w:asciiTheme="minorHAnsi" w:eastAsia="Cambria" w:hAnsiTheme="minorHAnsi" w:cstheme="minorHAnsi"/>
          <w:strike/>
          <w:sz w:val="22"/>
          <w:szCs w:val="22"/>
        </w:rPr>
      </w:pPr>
    </w:p>
    <w:p w14:paraId="1B990CA5" w14:textId="77777777" w:rsidR="00E03619" w:rsidRPr="00BC177F" w:rsidRDefault="00E03619" w:rsidP="00E03619">
      <w:pPr>
        <w:ind w:left="3540" w:firstLine="708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cena najtańszej oferty</w:t>
      </w:r>
    </w:p>
    <w:p w14:paraId="5986D867" w14:textId="77777777" w:rsidR="00E03619" w:rsidRPr="00BC177F" w:rsidRDefault="00E03619" w:rsidP="00E03619">
      <w:pPr>
        <w:ind w:firstLine="708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Ilość punktów zdobytych przez oferenta =</w:t>
      </w:r>
      <w:r w:rsidRPr="00BC177F">
        <w:rPr>
          <w:rFonts w:asciiTheme="minorHAnsi" w:eastAsia="Cambria" w:hAnsiTheme="minorHAnsi" w:cstheme="minorHAnsi"/>
          <w:sz w:val="22"/>
          <w:szCs w:val="22"/>
        </w:rPr>
        <w:tab/>
        <w:t>------------------------------ x 100 punktów</w:t>
      </w:r>
    </w:p>
    <w:p w14:paraId="2528C5AE" w14:textId="77777777" w:rsidR="00E03619" w:rsidRPr="00BC177F" w:rsidRDefault="00E03619" w:rsidP="00E03619">
      <w:pPr>
        <w:ind w:left="3540" w:firstLine="708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cena badanej oferty</w:t>
      </w:r>
    </w:p>
    <w:p w14:paraId="28346B05" w14:textId="77777777" w:rsidR="00E03619" w:rsidRPr="00BC177F" w:rsidRDefault="00E03619" w:rsidP="00E03619">
      <w:pPr>
        <w:rPr>
          <w:rFonts w:asciiTheme="minorHAnsi" w:eastAsia="Cambria" w:hAnsiTheme="minorHAnsi" w:cstheme="minorHAnsi"/>
          <w:sz w:val="22"/>
          <w:szCs w:val="22"/>
        </w:rPr>
      </w:pPr>
    </w:p>
    <w:p w14:paraId="7DFA6B3D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Ocena będzie dokonana z dokładnością do dwóch miejsc po przecinku. </w:t>
      </w:r>
    </w:p>
    <w:p w14:paraId="0AF10DDB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Zamawiający udzieli zamówienia Wykonawcy, którego oferta uzyskała największą liczbę punktów.</w:t>
      </w:r>
    </w:p>
    <w:p w14:paraId="5CAD466D" w14:textId="77777777" w:rsidR="00E03619" w:rsidRPr="00BC177F" w:rsidRDefault="00E03619" w:rsidP="00E036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 przypadku gdy okaże się, że nie można dokonać wyboru najkorzystniejszej oferty ze względu na to, że zostały złożone oferty o takiej samej cenie, Zamawiający wezwie Wykonawców, którzy złożyli te oferty do złożenia ofert dodatkowych w terminie przez niego określonym. </w:t>
      </w:r>
    </w:p>
    <w:p w14:paraId="7E73A274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352C3AB2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9. Zawartość oferty:</w:t>
      </w:r>
    </w:p>
    <w:p w14:paraId="7CD4908F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</w:p>
    <w:p w14:paraId="01BAAC3F" w14:textId="77777777" w:rsidR="00E03619" w:rsidRPr="00BC177F" w:rsidRDefault="00E03619" w:rsidP="00E03619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Oferta powinna zawierać następujące dokumenty:</w:t>
      </w:r>
    </w:p>
    <w:p w14:paraId="716EAEBF" w14:textId="77777777" w:rsidR="00E03619" w:rsidRPr="00BC177F" w:rsidRDefault="00E03619" w:rsidP="00E03619">
      <w:pPr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FF78483" w14:textId="395BB429" w:rsidR="00E03619" w:rsidRPr="00BC177F" w:rsidRDefault="00E03619" w:rsidP="00E036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formularz oferty (załącznik nr 1) wraz z oświadczeniem o spełnianiu warunków udziału w postępowaniu</w:t>
      </w:r>
    </w:p>
    <w:p w14:paraId="55A392CB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</w:p>
    <w:p w14:paraId="7F4363AA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 xml:space="preserve">10. Sposób przygotowania oferty: </w:t>
      </w:r>
    </w:p>
    <w:p w14:paraId="57535C81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3410A27F" w14:textId="0D6DBE6B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Ofertę należy złożyć na formularzu oferty stanowiącym załącznik nr 1 do zapytania ofertowego wraz z załącznikami określonymi w pkt. 9.1</w:t>
      </w:r>
      <w:r w:rsidR="00FC71B2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zapytania ofertowego;</w:t>
      </w:r>
    </w:p>
    <w:p w14:paraId="7D36AF9C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Ofertę należy złożyć w nieprzejrzystej, zamkniętej kopercie,</w:t>
      </w:r>
    </w:p>
    <w:p w14:paraId="35FBECD5" w14:textId="1DA4A606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Na kopercie należy umieścić adres Biura Zamawiającego oraz nazwę i adres oferenta, a także napis: „Oferta na prace budowlane- </w:t>
      </w:r>
      <w:r w:rsidR="00A46DC1"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budowa sieci kanalizacji sanitarnej, wodociągowej w miejscowości Wirki”</w:t>
      </w:r>
    </w:p>
    <w:p w14:paraId="1CB97648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Oferty należy składać w jednym egzemplarzu. </w:t>
      </w:r>
    </w:p>
    <w:p w14:paraId="11FB65E6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Oferta powinna być podpisana przez umocowanego przedstawiciela lub przedstawicieli wykonawcy, upoważnionego do podejmowania zobowiązań w imieniu wykonawcy zgodnie z wpisem o reprezentacji w stosownym dokumencie uprawniającym do występowania w obrocie prawnym lub udzielonym pełnomocnictwem. </w:t>
      </w:r>
    </w:p>
    <w:p w14:paraId="7480F5CE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Poza wypełnieniem miejsc do tego przewidzianych Wykonawca nie może skreślać, dopisywać ani w jakikolwiek sposób zmieniać tekstu dokumentów otrzymanych od Zamawiającego, jeśli miałoby to zmienić treść oferty.</w:t>
      </w:r>
    </w:p>
    <w:p w14:paraId="1262C418" w14:textId="3B988A68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Wymaga </w:t>
      </w:r>
      <w:r w:rsidR="00A46DC1"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się,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aby wszelkie poprawki były dokonane w sposób czytelny i dodatkowo opatrzone datą dokonania poprawki oraz parafą osoby podpisującej ofertę.</w:t>
      </w:r>
    </w:p>
    <w:p w14:paraId="720981B1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Cena w ofercie winna być podana w PLN, w kwocie netto oraz kwocie brutto (tj. wraz z podatkiem VAT), wyrażona cyfrowo i słownie i powinna obejmować całość zamówienia,</w:t>
      </w:r>
    </w:p>
    <w:p w14:paraId="71C14D3F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Oferta winna być napisana w języku polskim, czytelną i trwałą techniką.</w:t>
      </w:r>
    </w:p>
    <w:p w14:paraId="1FBD6419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Oferta powinna być ważna przez 30 dni od terminu składania ofert.</w:t>
      </w:r>
    </w:p>
    <w:p w14:paraId="3FB5D073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Wykonawca ponosi wszelkie koszty związane z przygotowaniem i złożeniem oferty.</w:t>
      </w:r>
    </w:p>
    <w:p w14:paraId="3D0A9C8D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W przypadku braku oświadczeń i dokumentów wymienionych w pkt. 9 lub złożenia dokumentów w niewłaściwej formie Zamawiający może wezwać Wykonawcę do usunięcia tych braków w wyznaczonym terminie pod rygorem odrzucenia oferty.</w:t>
      </w:r>
    </w:p>
    <w:p w14:paraId="5B249FB8" w14:textId="77777777" w:rsidR="00E03619" w:rsidRPr="00BC177F" w:rsidRDefault="00E03619" w:rsidP="00E036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Zamawiający może poprawić w ofercie oczywiste omyłki pisarskie, oczywiste pomyłki rachunkowe z uwzględnieniem konsekwencji rachunkowych dokonanych poprawek  lub inne omyłki polegające na niezgodności oferty z Zaproszeniem do złożenia ofert niepowodujące istotnych zmian w treści ofert. O naniesionych poprawkach Zamawiający musi niezwłocznie powiadomić Wykonawcę, oraz uzyskać jego zgodę na dokonanie poprawek, które nie dotyczą oczywistych omyłek. </w:t>
      </w:r>
    </w:p>
    <w:p w14:paraId="27102F29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32EDFF27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</w:rPr>
        <w:t>11</w:t>
      </w:r>
      <w:r w:rsidRPr="00A46DC1">
        <w:rPr>
          <w:rFonts w:asciiTheme="minorHAnsi" w:eastAsia="Cambria" w:hAnsiTheme="minorHAnsi" w:cstheme="minorHAnsi"/>
          <w:b/>
        </w:rPr>
        <w:t xml:space="preserve">. Termin i miejsce składania ofert: </w:t>
      </w:r>
    </w:p>
    <w:p w14:paraId="6F624B0A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28E5B09A" w14:textId="59EB43FD" w:rsidR="00E03619" w:rsidRPr="00BC177F" w:rsidRDefault="00E03619" w:rsidP="00E03619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 xml:space="preserve">Oferty należy składać </w:t>
      </w:r>
      <w:r w:rsidRPr="00BC177F">
        <w:rPr>
          <w:rFonts w:asciiTheme="minorHAnsi" w:eastAsia="Cambria" w:hAnsiTheme="minorHAnsi" w:cstheme="minorHAnsi"/>
          <w:b/>
          <w:sz w:val="22"/>
          <w:szCs w:val="22"/>
        </w:rPr>
        <w:t xml:space="preserve">w terminie </w:t>
      </w:r>
      <w:r w:rsidRPr="00BC177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>do 19.07.2022 roku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,</w:t>
      </w:r>
      <w:r w:rsidRPr="00BC177F">
        <w:rPr>
          <w:rFonts w:asciiTheme="minorHAnsi" w:eastAsia="Cambria" w:hAnsiTheme="minorHAnsi" w:cstheme="minorHAnsi"/>
          <w:b/>
          <w:color w:val="000000"/>
          <w:sz w:val="22"/>
          <w:szCs w:val="22"/>
        </w:rPr>
        <w:t xml:space="preserve"> do godziny 12.00 </w:t>
      </w:r>
      <w:r w:rsidRPr="00BC177F">
        <w:rPr>
          <w:rFonts w:asciiTheme="minorHAnsi" w:eastAsia="Cambria" w:hAnsiTheme="minorHAnsi" w:cstheme="minorHAnsi"/>
          <w:sz w:val="22"/>
          <w:szCs w:val="22"/>
        </w:rPr>
        <w:t>w siedzibie Zamawiającego lub przesłać pocztą na adres siedziby Zamawiającego, przy czym w przypadku przesłania oferty pocztą, decyduje data i godzina otrzymania przesyłki zawierającej ofertę albo e-mailem na adres wskazany w pkt. 13 Zapytania ofertowego.</w:t>
      </w:r>
    </w:p>
    <w:p w14:paraId="0EB4C210" w14:textId="77777777" w:rsidR="00E03619" w:rsidRPr="00A46DC1" w:rsidRDefault="00E03619" w:rsidP="00E03619">
      <w:pPr>
        <w:jc w:val="both"/>
        <w:rPr>
          <w:rFonts w:asciiTheme="minorHAnsi" w:eastAsia="Cambria" w:hAnsiTheme="minorHAnsi" w:cstheme="minorHAnsi"/>
        </w:rPr>
      </w:pPr>
    </w:p>
    <w:p w14:paraId="4785A98B" w14:textId="77777777" w:rsidR="00E03619" w:rsidRPr="00BC177F" w:rsidRDefault="00E03619" w:rsidP="00E03619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Oferty złożone lub przesłane po terminie wskazanym w niniejszym ustępie, nie będą rozpatrywane.</w:t>
      </w:r>
    </w:p>
    <w:p w14:paraId="6DC60924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6159AD80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4861F86B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12. Zasady regulujące odrzucenie oferty:</w:t>
      </w:r>
    </w:p>
    <w:p w14:paraId="7183F071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6DAC1B81" w14:textId="77777777" w:rsidR="00E03619" w:rsidRPr="00BC177F" w:rsidRDefault="00E03619" w:rsidP="00E03619">
      <w:pPr>
        <w:rPr>
          <w:rFonts w:asciiTheme="minorHAnsi" w:eastAsia="Cambria" w:hAnsiTheme="minorHAnsi" w:cstheme="minorHAnsi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Odrzucenie oferty oferenta nastąpi w następujących okolicznościach:</w:t>
      </w:r>
    </w:p>
    <w:p w14:paraId="7EA818D3" w14:textId="77777777" w:rsidR="00E03619" w:rsidRPr="00BC177F" w:rsidRDefault="00E03619" w:rsidP="00E03619">
      <w:pPr>
        <w:rPr>
          <w:rFonts w:asciiTheme="minorHAnsi" w:eastAsia="Cambria" w:hAnsiTheme="minorHAnsi" w:cstheme="minorHAnsi"/>
          <w:sz w:val="22"/>
          <w:szCs w:val="22"/>
        </w:rPr>
      </w:pPr>
    </w:p>
    <w:p w14:paraId="11CD4553" w14:textId="2E93DB6F" w:rsidR="00E03619" w:rsidRPr="00BC177F" w:rsidRDefault="00E03619" w:rsidP="00E036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złożenie oferty niekompletnej lub/i nieczytelnej lub/i niepodpisanej przez osoby uprawnione do reprezentacji Wykonawcy lub/i  bez oświadczeń i załączników wskazanych w pkt. 9 oraz w przypadku złożenia załączników niepodpisanych lub podpisanych przez osoby nieupoważnione;</w:t>
      </w:r>
    </w:p>
    <w:p w14:paraId="0AE93F92" w14:textId="77777777" w:rsidR="00E03619" w:rsidRPr="00BC177F" w:rsidRDefault="00E03619" w:rsidP="00E036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złożenie oferty po terminie składania ofert;</w:t>
      </w:r>
    </w:p>
    <w:p w14:paraId="0C11C85A" w14:textId="3ABF399B" w:rsidR="00E03619" w:rsidRPr="00BC177F" w:rsidRDefault="00E03619" w:rsidP="00E036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nieuzupełnienie braków w terminie wyznaczonym przez Zamawiającego.</w:t>
      </w:r>
    </w:p>
    <w:p w14:paraId="213FE104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</w:p>
    <w:p w14:paraId="2AA81266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13. Osoby uprawnione do kontaktów z oferentami:</w:t>
      </w:r>
    </w:p>
    <w:p w14:paraId="0CD69286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3F10C429" w14:textId="5511C2C7" w:rsidR="00E03619" w:rsidRPr="00BC177F" w:rsidRDefault="00E03619" w:rsidP="00BC177F">
      <w:pPr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sz w:val="22"/>
          <w:szCs w:val="22"/>
        </w:rPr>
        <w:t>Osobą uprawnioną do kontaktów z oferentam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i jest Aleksandra Pucelik-Stefanienko, e-mail: a.pucelik-stefanienko@zuwik-strzelce.pl   nr  tel. 605352619.</w:t>
      </w:r>
    </w:p>
    <w:p w14:paraId="01423CB4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651F76C4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14. Inne postanowienia i informacje:</w:t>
      </w:r>
    </w:p>
    <w:p w14:paraId="031C31F2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6BB4CFB4" w14:textId="77777777" w:rsidR="00E03619" w:rsidRPr="00BC177F" w:rsidRDefault="00E03619" w:rsidP="00E03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 wyborze oferty oferenci zostaną poinformowani mailowo bezpośrednio po rozstrzygnięciu postepowania, na adres e-mail wskazany w ofercie.</w:t>
      </w:r>
    </w:p>
    <w:p w14:paraId="12910E7A" w14:textId="77777777" w:rsidR="00E03619" w:rsidRPr="00BC177F" w:rsidRDefault="00E03619" w:rsidP="00E03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 wybranym oferentem zostanie podpisana umowa zgodnie ze wzorem zamieszczonym w załączniku nr 2, na warunkach określonych w Zapytaniu ofertowym</w:t>
      </w:r>
    </w:p>
    <w:p w14:paraId="61E51FE1" w14:textId="77777777" w:rsidR="00E03619" w:rsidRPr="00BC177F" w:rsidRDefault="00E03619" w:rsidP="00E03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Jeśli Wykonawca, którego oferta została wybrana uchyla się od zawarcia umowy, Zamawiający może wybrać najkorzystniejszą spośród pozostałych ofert.</w:t>
      </w:r>
    </w:p>
    <w:p w14:paraId="2E04F878" w14:textId="77777777" w:rsidR="00E03619" w:rsidRPr="00BC177F" w:rsidRDefault="00E03619" w:rsidP="00E036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both"/>
        <w:rPr>
          <w:rFonts w:asciiTheme="minorHAnsi" w:eastAsia="Cambria" w:hAnsiTheme="minorHAnsi" w:cstheme="minorHAnsi"/>
          <w:color w:val="000000"/>
          <w:sz w:val="22"/>
          <w:szCs w:val="22"/>
        </w:rPr>
      </w:pP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Zamawiający zastrzega sobie prawo do odstąpienia od realizacji zamówienia bez wyboru jakiejkolwiek z ofert,  na każdym jego etapie bez podania przyczyny.</w:t>
      </w:r>
      <w:r w:rsidRPr="00BC177F">
        <w:rPr>
          <w:rFonts w:asciiTheme="minorHAnsi" w:eastAsia="Cambria" w:hAnsiTheme="minorHAnsi" w:cstheme="minorHAnsi"/>
          <w:color w:val="FF0000"/>
          <w:sz w:val="22"/>
          <w:szCs w:val="22"/>
        </w:rPr>
        <w:t xml:space="preserve"> </w:t>
      </w:r>
      <w:r w:rsidRPr="00BC177F">
        <w:rPr>
          <w:rFonts w:asciiTheme="minorHAnsi" w:eastAsia="Cambria" w:hAnsiTheme="minorHAnsi" w:cstheme="minorHAnsi"/>
          <w:color w:val="000000"/>
          <w:sz w:val="22"/>
          <w:szCs w:val="22"/>
        </w:rPr>
        <w:t>Oferentowi w takim przypadku nie przysługują żadne roszczenia w stosunku do Zamawiającego.</w:t>
      </w:r>
    </w:p>
    <w:p w14:paraId="5CBCDAB4" w14:textId="77777777" w:rsidR="00E03619" w:rsidRPr="00BC177F" w:rsidRDefault="00E03619" w:rsidP="00E03619">
      <w:pPr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41F139D" w14:textId="77777777" w:rsidR="00E03619" w:rsidRPr="00A46DC1" w:rsidRDefault="00E03619" w:rsidP="00E03619">
      <w:pPr>
        <w:jc w:val="both"/>
        <w:rPr>
          <w:rFonts w:asciiTheme="minorHAnsi" w:eastAsia="Cambria" w:hAnsiTheme="minorHAnsi" w:cstheme="minorHAnsi"/>
        </w:rPr>
      </w:pPr>
    </w:p>
    <w:p w14:paraId="47406146" w14:textId="77777777" w:rsidR="00E03619" w:rsidRPr="00A46DC1" w:rsidRDefault="00E03619" w:rsidP="00E03619">
      <w:pPr>
        <w:rPr>
          <w:rFonts w:asciiTheme="minorHAnsi" w:eastAsia="Cambria" w:hAnsiTheme="minorHAnsi" w:cstheme="minorHAnsi"/>
          <w:b/>
        </w:rPr>
      </w:pPr>
      <w:r w:rsidRPr="00A46DC1">
        <w:rPr>
          <w:rFonts w:asciiTheme="minorHAnsi" w:eastAsia="Cambria" w:hAnsiTheme="minorHAnsi" w:cstheme="minorHAnsi"/>
          <w:b/>
        </w:rPr>
        <w:t>15. Załączniki:</w:t>
      </w:r>
    </w:p>
    <w:p w14:paraId="0BE0A235" w14:textId="77777777" w:rsidR="00E03619" w:rsidRPr="00A46DC1" w:rsidRDefault="00E03619" w:rsidP="00E03619">
      <w:pPr>
        <w:rPr>
          <w:rFonts w:asciiTheme="minorHAnsi" w:eastAsia="Cambria" w:hAnsiTheme="minorHAnsi" w:cstheme="minorHAnsi"/>
        </w:rPr>
      </w:pPr>
    </w:p>
    <w:p w14:paraId="0E43D7B7" w14:textId="7955ECBD" w:rsidR="00E03619" w:rsidRPr="00A46DC1" w:rsidRDefault="00E03619" w:rsidP="00750D34">
      <w:pPr>
        <w:rPr>
          <w:rFonts w:asciiTheme="minorHAnsi" w:eastAsia="Cambria" w:hAnsiTheme="minorHAnsi" w:cstheme="minorHAnsi"/>
        </w:rPr>
      </w:pPr>
      <w:r w:rsidRPr="00A46DC1">
        <w:rPr>
          <w:rFonts w:asciiTheme="minorHAnsi" w:eastAsia="Cambria" w:hAnsiTheme="minorHAnsi" w:cstheme="minorHAnsi"/>
        </w:rPr>
        <w:t>Załącznik nr 1 - formularz oferty wraz z oświadczeniem o spełnianiu warunków udziału w      postępowaniu;</w:t>
      </w:r>
    </w:p>
    <w:p w14:paraId="5BB74EA9" w14:textId="0AAAB253" w:rsidR="00E03619" w:rsidRPr="00A46DC1" w:rsidRDefault="00E03619" w:rsidP="00E03619">
      <w:pPr>
        <w:jc w:val="both"/>
        <w:rPr>
          <w:rFonts w:asciiTheme="minorHAnsi" w:eastAsia="Cambria" w:hAnsiTheme="minorHAnsi" w:cstheme="minorHAnsi"/>
        </w:rPr>
      </w:pPr>
      <w:r w:rsidRPr="00A46DC1">
        <w:rPr>
          <w:rFonts w:asciiTheme="minorHAnsi" w:eastAsia="Cambria" w:hAnsiTheme="minorHAnsi" w:cstheme="minorHAnsi"/>
        </w:rPr>
        <w:t xml:space="preserve">Załącznik nr 2 - projekt umowy, </w:t>
      </w:r>
    </w:p>
    <w:p w14:paraId="2F5A817C" w14:textId="015D1B60" w:rsidR="00E03619" w:rsidRDefault="00E03619" w:rsidP="00E03619">
      <w:pPr>
        <w:jc w:val="both"/>
        <w:rPr>
          <w:rFonts w:asciiTheme="minorHAnsi" w:eastAsia="Cambria" w:hAnsiTheme="minorHAnsi" w:cstheme="minorHAnsi"/>
        </w:rPr>
      </w:pPr>
      <w:r w:rsidRPr="00A46DC1">
        <w:rPr>
          <w:rFonts w:asciiTheme="minorHAnsi" w:eastAsia="Cambria" w:hAnsiTheme="minorHAnsi" w:cstheme="minorHAnsi"/>
        </w:rPr>
        <w:t>Załącznik nr 3 - dokumentacja projektowa</w:t>
      </w:r>
    </w:p>
    <w:p w14:paraId="6BEFF36F" w14:textId="03D33EB9" w:rsidR="00F0022B" w:rsidRPr="00A46DC1" w:rsidRDefault="00F0022B" w:rsidP="00E03619">
      <w:pPr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</w:rPr>
        <w:t xml:space="preserve">Załącznik nr 4 – koncepcja </w:t>
      </w:r>
      <w:proofErr w:type="spellStart"/>
      <w:r>
        <w:rPr>
          <w:rFonts w:asciiTheme="minorHAnsi" w:eastAsia="Cambria" w:hAnsiTheme="minorHAnsi" w:cstheme="minorHAnsi"/>
        </w:rPr>
        <w:t>wod-kan</w:t>
      </w:r>
      <w:proofErr w:type="spellEnd"/>
    </w:p>
    <w:p w14:paraId="3E262FB7" w14:textId="77777777" w:rsidR="00E03619" w:rsidRPr="00A46DC1" w:rsidRDefault="00E03619" w:rsidP="00E03619">
      <w:pPr>
        <w:jc w:val="both"/>
        <w:rPr>
          <w:rFonts w:asciiTheme="minorHAnsi" w:eastAsia="Cambria" w:hAnsiTheme="minorHAnsi" w:cstheme="minorHAnsi"/>
        </w:rPr>
      </w:pPr>
    </w:p>
    <w:p w14:paraId="5A0145C3" w14:textId="77777777" w:rsidR="00E03619" w:rsidRPr="00A46DC1" w:rsidRDefault="00E03619" w:rsidP="00E03619">
      <w:pPr>
        <w:rPr>
          <w:rFonts w:asciiTheme="minorHAnsi" w:eastAsia="Cambria" w:hAnsiTheme="minorHAnsi" w:cstheme="minorHAnsi"/>
          <w:color w:val="000000"/>
        </w:rPr>
      </w:pPr>
      <w:r w:rsidRPr="00A46DC1">
        <w:rPr>
          <w:rFonts w:asciiTheme="minorHAnsi" w:eastAsia="Cambria" w:hAnsiTheme="minorHAnsi" w:cstheme="minorHAnsi"/>
          <w:b/>
          <w:color w:val="000000"/>
        </w:rPr>
        <w:t>16. Ochrona danych osobowych:</w:t>
      </w:r>
    </w:p>
    <w:p w14:paraId="73D24FEF" w14:textId="63C37231" w:rsidR="00E03619" w:rsidRDefault="00E03619" w:rsidP="00E03619">
      <w:pPr>
        <w:rPr>
          <w:rFonts w:asciiTheme="minorHAnsi" w:hAnsiTheme="minorHAnsi" w:cstheme="minorHAnsi"/>
          <w:sz w:val="22"/>
          <w:szCs w:val="22"/>
        </w:rPr>
      </w:pPr>
    </w:p>
    <w:p w14:paraId="5C009CD6" w14:textId="04FDEFD4" w:rsidR="000978D9" w:rsidRPr="000978D9" w:rsidRDefault="000978D9" w:rsidP="00E03619">
      <w:pPr>
        <w:rPr>
          <w:rFonts w:asciiTheme="minorHAnsi" w:hAnsiTheme="minorHAnsi" w:cstheme="minorHAnsi"/>
          <w:sz w:val="22"/>
          <w:szCs w:val="22"/>
        </w:rPr>
      </w:pPr>
      <w:r w:rsidRPr="000978D9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 1) Administratorem Pani/Pana danych osobowych przetwarzanych dla celów ogłoszenia, przeprowadzenia i realizacji zamówienia publicznego jest Zakład Usług Wodnych i Komunalnych Sp. z o.o. reprezentowana przez Aleksandrę Pucelik-Stefanienko – prezesa zarządu, z siedzibą w: Strzelce 15a, 58-124 Marcinowice, tel. 074 850 40 16, email: biuro@zuwik-strzelce.pl 2) Kontakt z Inspektorem Ochrony Danych: Zakład Usług Wodnych i Komunalnych, Strzelce 15a, 58-124 Marcinowice lub za pomocą adresu: krzysztof.olejniczak@comars.pl 3) 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 4) Odbiorcami Pana/Pani danych osobowych będą wyłącznie podmioty uprawnione do uzyskania danych osobowych na podstawie przepisów prawa oraz podmioty przetwarzające je na zlecenie Administratora . 5) Pani/Pana dane osobowe będą przetwarzane przez okres niezbędny do realizacji ww. celu z uwzględnieniem okresów przechowywania określonych w przepisach odrębnych, w tym przepisów archiwalnych. 6) Przysługuje Pani/Panu prawo dostępu do tych danych i ich sprostowania, ograniczenia przetwarzania a także prawo wniesienia skargi do Prezesa Urzędu Ochrony Danych Osobowych gdy uzna Pani/Pan, iż przetwarzanie danych osobowych narusza przepisy prawa. 7) Ponadto informujemy, iż w związku z przetwarzaniem Pani/Pana danych osobowych nie podlega Pan/Pani decyzjom, które się opierają wyłącznie na zautomatyzowanym przetwarzaniu, w tym profilowaniu.</w:t>
      </w:r>
    </w:p>
    <w:sectPr w:rsidR="000978D9" w:rsidRPr="000978D9" w:rsidSect="0093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6569" w14:textId="77777777" w:rsidR="004404FB" w:rsidRDefault="004404FB" w:rsidP="00DE47A3">
      <w:r>
        <w:separator/>
      </w:r>
    </w:p>
  </w:endnote>
  <w:endnote w:type="continuationSeparator" w:id="0">
    <w:p w14:paraId="65509781" w14:textId="77777777" w:rsidR="004404FB" w:rsidRDefault="004404FB" w:rsidP="00DE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3E62" w14:textId="77777777" w:rsidR="009B67F5" w:rsidRDefault="009B6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236326"/>
      <w:docPartObj>
        <w:docPartGallery w:val="Page Numbers (Bottom of Page)"/>
        <w:docPartUnique/>
      </w:docPartObj>
    </w:sdtPr>
    <w:sdtContent>
      <w:p w14:paraId="7C43F1AB" w14:textId="494E5E71" w:rsidR="00DE47A3" w:rsidRDefault="00DE47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991A2A2" w14:textId="0266ED6D" w:rsidR="00DE47A3" w:rsidRPr="00DD2FE0" w:rsidRDefault="00DE47A3" w:rsidP="00DD2FE0">
        <w:pPr>
          <w:pBdr>
            <w:top w:val="single" w:sz="4" w:space="1" w:color="000000"/>
          </w:pBdr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DD2FE0">
          <w:rPr>
            <w:rFonts w:asciiTheme="minorHAnsi" w:hAnsiTheme="minorHAnsi" w:cstheme="minorHAnsi"/>
            <w:b/>
            <w:bCs/>
            <w:sz w:val="16"/>
            <w:szCs w:val="16"/>
          </w:rPr>
          <w:t xml:space="preserve">Tel/fax: </w:t>
        </w:r>
        <w:r w:rsidRPr="00DD2FE0">
          <w:rPr>
            <w:rFonts w:asciiTheme="minorHAnsi" w:hAnsiTheme="minorHAnsi" w:cstheme="minorHAnsi"/>
            <w:sz w:val="16"/>
            <w:szCs w:val="16"/>
          </w:rPr>
          <w:t>074 850 40 16, 074 850 44 16</w:t>
        </w:r>
        <w:r w:rsidRPr="00DD2FE0">
          <w:rPr>
            <w:rFonts w:asciiTheme="minorHAnsi" w:hAnsiTheme="minorHAnsi" w:cstheme="minorHAnsi"/>
            <w:b/>
            <w:bCs/>
            <w:sz w:val="16"/>
            <w:szCs w:val="16"/>
          </w:rPr>
          <w:t xml:space="preserve">. e-mail: </w:t>
        </w:r>
        <w:hyperlink r:id="rId1" w:history="1">
          <w:r w:rsidRPr="00DD2FE0">
            <w:rPr>
              <w:rStyle w:val="Hipercze"/>
              <w:rFonts w:asciiTheme="minorHAnsi" w:hAnsiTheme="minorHAnsi" w:cstheme="minorHAnsi"/>
              <w:sz w:val="16"/>
              <w:szCs w:val="16"/>
            </w:rPr>
            <w:t>biuro@zuwik-strzelce.pl</w:t>
          </w:r>
        </w:hyperlink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sz w:val="16"/>
            <w:szCs w:val="16"/>
            <w:u w:val="none"/>
          </w:rPr>
          <w:tab/>
        </w:r>
      </w:p>
      <w:p w14:paraId="1E50C141" w14:textId="77777777" w:rsidR="00DE47A3" w:rsidRPr="00DD2FE0" w:rsidRDefault="00DE47A3" w:rsidP="00DD2FE0">
        <w:pPr>
          <w:rPr>
            <w:rFonts w:asciiTheme="minorHAnsi" w:hAnsiTheme="minorHAnsi" w:cstheme="minorHAnsi"/>
            <w:sz w:val="16"/>
            <w:szCs w:val="16"/>
          </w:rPr>
        </w:pPr>
        <w:r w:rsidRPr="00DD2FE0">
          <w:rPr>
            <w:rFonts w:asciiTheme="minorHAnsi" w:hAnsiTheme="minorHAnsi" w:cstheme="minorHAnsi"/>
            <w:sz w:val="16"/>
            <w:szCs w:val="16"/>
          </w:rPr>
          <w:t>BS ŚWIDNICA O/Marcinowice Nr 72-9531-1029-2001-0000-5210-0001</w:t>
        </w:r>
      </w:p>
      <w:p w14:paraId="1B129AAE" w14:textId="3A96233D" w:rsidR="00DE47A3" w:rsidRPr="00DD2FE0" w:rsidRDefault="00DE47A3" w:rsidP="00DD2FE0">
        <w:pPr>
          <w:rPr>
            <w:rFonts w:asciiTheme="minorHAnsi" w:hAnsiTheme="minorHAnsi" w:cstheme="minorHAnsi"/>
            <w:sz w:val="16"/>
            <w:szCs w:val="16"/>
          </w:rPr>
        </w:pPr>
        <w:r w:rsidRPr="00DD2FE0">
          <w:rPr>
            <w:rFonts w:asciiTheme="minorHAnsi" w:hAnsiTheme="minorHAnsi" w:cstheme="minorHAnsi"/>
            <w:sz w:val="16"/>
            <w:szCs w:val="16"/>
          </w:rPr>
          <w:t xml:space="preserve">Oznaczenie Sądu: Sąd Rejonowy Dla Wrocławia – Fabrycznej We Wrocławiu </w:t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9B67F5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b/>
            <w:bCs/>
            <w:sz w:val="16"/>
            <w:szCs w:val="16"/>
          </w:rPr>
          <w:t>NIP: 8840018704</w:t>
        </w:r>
      </w:p>
      <w:p w14:paraId="42A32A07" w14:textId="77777777" w:rsidR="00DD2FE0" w:rsidRPr="00DD2FE0" w:rsidRDefault="00DE47A3" w:rsidP="00DD2FE0">
        <w:pPr>
          <w:rPr>
            <w:rFonts w:asciiTheme="minorHAnsi" w:hAnsiTheme="minorHAnsi" w:cstheme="minorHAnsi"/>
            <w:sz w:val="16"/>
            <w:szCs w:val="16"/>
          </w:rPr>
        </w:pPr>
        <w:r w:rsidRPr="00DD2FE0">
          <w:rPr>
            <w:rFonts w:asciiTheme="minorHAnsi" w:hAnsiTheme="minorHAnsi" w:cstheme="minorHAnsi"/>
            <w:sz w:val="16"/>
            <w:szCs w:val="16"/>
          </w:rPr>
          <w:t xml:space="preserve">IX Wydział Gospodarczy Krajowego Rejestru Sądowego Nr KRS – 0000059912 </w:t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Fonts w:asciiTheme="minorHAnsi" w:hAnsiTheme="minorHAnsi" w:cstheme="minorHAnsi"/>
            <w:sz w:val="16"/>
            <w:szCs w:val="16"/>
          </w:rPr>
          <w:tab/>
        </w:r>
        <w:r w:rsidR="00DD2FE0" w:rsidRPr="00DD2FE0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</w:rPr>
          <w:t>Regon: 89051552</w:t>
        </w:r>
      </w:p>
      <w:p w14:paraId="33C4C44D" w14:textId="08902C95" w:rsidR="00DE47A3" w:rsidRDefault="00DE47A3" w:rsidP="00DD2FE0">
        <w:pPr>
          <w:rPr>
            <w:sz w:val="16"/>
            <w:szCs w:val="16"/>
          </w:rPr>
        </w:pPr>
      </w:p>
      <w:p w14:paraId="7B5C232B" w14:textId="37CADB18" w:rsidR="00DE47A3" w:rsidRDefault="00000000">
        <w:pPr>
          <w:pStyle w:val="Stopka"/>
          <w:jc w:val="center"/>
        </w:pPr>
      </w:p>
    </w:sdtContent>
  </w:sdt>
  <w:p w14:paraId="3DFDF5ED" w14:textId="051C90A6" w:rsidR="00DE47A3" w:rsidRDefault="00DE47A3" w:rsidP="00DE47A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11E" w14:textId="77777777" w:rsidR="009B67F5" w:rsidRDefault="009B6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D246" w14:textId="77777777" w:rsidR="004404FB" w:rsidRDefault="004404FB" w:rsidP="00DE47A3">
      <w:r>
        <w:separator/>
      </w:r>
    </w:p>
  </w:footnote>
  <w:footnote w:type="continuationSeparator" w:id="0">
    <w:p w14:paraId="174B1174" w14:textId="77777777" w:rsidR="004404FB" w:rsidRDefault="004404FB" w:rsidP="00DE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BAF1" w14:textId="77777777" w:rsidR="009B67F5" w:rsidRDefault="009B6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AC2" w14:textId="77777777" w:rsidR="009B67F5" w:rsidRDefault="009B6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E846" w14:textId="77777777" w:rsidR="009B67F5" w:rsidRDefault="009B6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5C6"/>
    <w:multiLevelType w:val="multilevel"/>
    <w:tmpl w:val="6E7860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36E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2119"/>
    <w:multiLevelType w:val="hybridMultilevel"/>
    <w:tmpl w:val="E6420F4E"/>
    <w:lvl w:ilvl="0" w:tplc="5AF4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E08"/>
    <w:multiLevelType w:val="multilevel"/>
    <w:tmpl w:val="DC7071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105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83544"/>
    <w:multiLevelType w:val="multilevel"/>
    <w:tmpl w:val="D1AC3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6" w15:restartNumberingAfterBreak="0">
    <w:nsid w:val="28881E26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A4BE4"/>
    <w:multiLevelType w:val="hybridMultilevel"/>
    <w:tmpl w:val="9CD6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9B5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A0202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A1253"/>
    <w:multiLevelType w:val="hybridMultilevel"/>
    <w:tmpl w:val="093E057C"/>
    <w:lvl w:ilvl="0" w:tplc="B7C8E9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A2F26"/>
    <w:multiLevelType w:val="hybridMultilevel"/>
    <w:tmpl w:val="891C8564"/>
    <w:lvl w:ilvl="0" w:tplc="2890709C">
      <w:start w:val="2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6861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B28B6"/>
    <w:multiLevelType w:val="multilevel"/>
    <w:tmpl w:val="F3D8497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D52E6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62C7A"/>
    <w:multiLevelType w:val="multilevel"/>
    <w:tmpl w:val="DE502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A32"/>
    <w:multiLevelType w:val="multilevel"/>
    <w:tmpl w:val="912A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2E69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17A25"/>
    <w:multiLevelType w:val="multilevel"/>
    <w:tmpl w:val="7E2A6E9A"/>
    <w:lvl w:ilvl="0">
      <w:start w:val="1"/>
      <w:numFmt w:val="decimal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D3"/>
    <w:multiLevelType w:val="multilevel"/>
    <w:tmpl w:val="5A667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36D0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B2EDF"/>
    <w:multiLevelType w:val="hybridMultilevel"/>
    <w:tmpl w:val="D780DE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745BB"/>
    <w:multiLevelType w:val="multilevel"/>
    <w:tmpl w:val="CD2EE78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1029"/>
    <w:multiLevelType w:val="hybridMultilevel"/>
    <w:tmpl w:val="E35AABF6"/>
    <w:lvl w:ilvl="0" w:tplc="B70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6491">
    <w:abstractNumId w:val="7"/>
  </w:num>
  <w:num w:numId="2" w16cid:durableId="671418203">
    <w:abstractNumId w:val="21"/>
  </w:num>
  <w:num w:numId="3" w16cid:durableId="1577402406">
    <w:abstractNumId w:val="2"/>
  </w:num>
  <w:num w:numId="4" w16cid:durableId="1384213354">
    <w:abstractNumId w:val="18"/>
  </w:num>
  <w:num w:numId="5" w16cid:durableId="851065827">
    <w:abstractNumId w:val="22"/>
  </w:num>
  <w:num w:numId="6" w16cid:durableId="2136830857">
    <w:abstractNumId w:val="11"/>
  </w:num>
  <w:num w:numId="7" w16cid:durableId="234975270">
    <w:abstractNumId w:val="13"/>
  </w:num>
  <w:num w:numId="8" w16cid:durableId="598489518">
    <w:abstractNumId w:val="16"/>
  </w:num>
  <w:num w:numId="9" w16cid:durableId="2007510588">
    <w:abstractNumId w:val="15"/>
  </w:num>
  <w:num w:numId="10" w16cid:durableId="1564023480">
    <w:abstractNumId w:val="8"/>
  </w:num>
  <w:num w:numId="11" w16cid:durableId="999818905">
    <w:abstractNumId w:val="0"/>
  </w:num>
  <w:num w:numId="12" w16cid:durableId="1354650875">
    <w:abstractNumId w:val="3"/>
  </w:num>
  <w:num w:numId="13" w16cid:durableId="1724714023">
    <w:abstractNumId w:val="19"/>
  </w:num>
  <w:num w:numId="14" w16cid:durableId="962465727">
    <w:abstractNumId w:val="14"/>
  </w:num>
  <w:num w:numId="15" w16cid:durableId="1181626474">
    <w:abstractNumId w:val="1"/>
  </w:num>
  <w:num w:numId="16" w16cid:durableId="1928298389">
    <w:abstractNumId w:val="12"/>
  </w:num>
  <w:num w:numId="17" w16cid:durableId="1300452765">
    <w:abstractNumId w:val="4"/>
  </w:num>
  <w:num w:numId="18" w16cid:durableId="2090274638">
    <w:abstractNumId w:val="20"/>
  </w:num>
  <w:num w:numId="19" w16cid:durableId="1190490820">
    <w:abstractNumId w:val="6"/>
  </w:num>
  <w:num w:numId="20" w16cid:durableId="1727726989">
    <w:abstractNumId w:val="9"/>
  </w:num>
  <w:num w:numId="21" w16cid:durableId="2083020354">
    <w:abstractNumId w:val="17"/>
  </w:num>
  <w:num w:numId="22" w16cid:durableId="581374318">
    <w:abstractNumId w:val="10"/>
  </w:num>
  <w:num w:numId="23" w16cid:durableId="1215120000">
    <w:abstractNumId w:val="23"/>
  </w:num>
  <w:num w:numId="24" w16cid:durableId="665211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D5"/>
    <w:rsid w:val="00004525"/>
    <w:rsid w:val="00080577"/>
    <w:rsid w:val="000978D9"/>
    <w:rsid w:val="002E4648"/>
    <w:rsid w:val="00351238"/>
    <w:rsid w:val="00351936"/>
    <w:rsid w:val="003E1CD6"/>
    <w:rsid w:val="00433BCB"/>
    <w:rsid w:val="004404FB"/>
    <w:rsid w:val="005065B2"/>
    <w:rsid w:val="00526A54"/>
    <w:rsid w:val="005730B6"/>
    <w:rsid w:val="005B3CAA"/>
    <w:rsid w:val="006134B9"/>
    <w:rsid w:val="006C2270"/>
    <w:rsid w:val="00750D34"/>
    <w:rsid w:val="00762737"/>
    <w:rsid w:val="00777D58"/>
    <w:rsid w:val="007F72DE"/>
    <w:rsid w:val="008273B2"/>
    <w:rsid w:val="0083274D"/>
    <w:rsid w:val="00861B55"/>
    <w:rsid w:val="008D551D"/>
    <w:rsid w:val="00917172"/>
    <w:rsid w:val="00931D84"/>
    <w:rsid w:val="00937CD5"/>
    <w:rsid w:val="009B192D"/>
    <w:rsid w:val="009B45E0"/>
    <w:rsid w:val="009B67F5"/>
    <w:rsid w:val="009E0F32"/>
    <w:rsid w:val="00A46DC1"/>
    <w:rsid w:val="00A77E78"/>
    <w:rsid w:val="00AA7605"/>
    <w:rsid w:val="00AF2F14"/>
    <w:rsid w:val="00B842A5"/>
    <w:rsid w:val="00BC177F"/>
    <w:rsid w:val="00C34043"/>
    <w:rsid w:val="00C748D5"/>
    <w:rsid w:val="00D11F94"/>
    <w:rsid w:val="00DD2FE0"/>
    <w:rsid w:val="00DE47A3"/>
    <w:rsid w:val="00E03619"/>
    <w:rsid w:val="00E270F0"/>
    <w:rsid w:val="00E70365"/>
    <w:rsid w:val="00EC5B3E"/>
    <w:rsid w:val="00F0022B"/>
    <w:rsid w:val="00FC71B2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6809F"/>
  <w15:chartTrackingRefBased/>
  <w15:docId w15:val="{E559A2B2-C533-46A2-94C6-9151889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7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E47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036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3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31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26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uwik-strzel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zuwik-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Pucelik-Stefanienko</dc:creator>
  <cp:keywords/>
  <dc:description/>
  <cp:lastModifiedBy>Aleksandra Pucelik-Stefanienko</cp:lastModifiedBy>
  <cp:revision>10</cp:revision>
  <cp:lastPrinted>2022-06-28T09:04:00Z</cp:lastPrinted>
  <dcterms:created xsi:type="dcterms:W3CDTF">2022-07-11T12:19:00Z</dcterms:created>
  <dcterms:modified xsi:type="dcterms:W3CDTF">2022-07-12T10:41:00Z</dcterms:modified>
</cp:coreProperties>
</file>